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0E95B" w14:textId="2B3E5354" w:rsidR="00506C26" w:rsidRPr="00AD3F21" w:rsidRDefault="007A79BD" w:rsidP="00422130">
      <w:pPr>
        <w:rPr>
          <w:b/>
          <w:bCs/>
          <w:sz w:val="32"/>
          <w:szCs w:val="32"/>
          <w:u w:val="single"/>
          <w:lang w:val="bg-BG"/>
        </w:rPr>
      </w:pPr>
      <w:r w:rsidRPr="00AD3F21">
        <w:rPr>
          <w:b/>
          <w:bCs/>
          <w:noProof/>
          <w:sz w:val="32"/>
          <w:szCs w:val="32"/>
          <w:lang w:val="bg-BG" w:eastAsia="bg-BG"/>
        </w:rPr>
        <w:drawing>
          <wp:anchor distT="0" distB="0" distL="114300" distR="114300" simplePos="0" relativeHeight="251658240" behindDoc="1" locked="0" layoutInCell="1" allowOverlap="1" wp14:anchorId="1BE4C657" wp14:editId="1B8FFD71">
            <wp:simplePos x="0" y="0"/>
            <wp:positionH relativeFrom="margin">
              <wp:posOffset>-559435</wp:posOffset>
            </wp:positionH>
            <wp:positionV relativeFrom="page">
              <wp:posOffset>266700</wp:posOffset>
            </wp:positionV>
            <wp:extent cx="714375" cy="581025"/>
            <wp:effectExtent l="0" t="0" r="9525" b="9525"/>
            <wp:wrapNone/>
            <wp:docPr id="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2130">
        <w:rPr>
          <w:b/>
          <w:bCs/>
          <w:sz w:val="32"/>
          <w:szCs w:val="32"/>
          <w:lang w:val="bg-BG"/>
        </w:rPr>
        <w:t xml:space="preserve">  </w:t>
      </w:r>
      <w:r w:rsidR="00AA18B9">
        <w:rPr>
          <w:b/>
          <w:bCs/>
          <w:sz w:val="32"/>
          <w:szCs w:val="32"/>
          <w:lang w:val="bg-BG"/>
        </w:rPr>
        <w:t xml:space="preserve"> </w:t>
      </w:r>
      <w:r w:rsidR="00F079A2">
        <w:rPr>
          <w:b/>
          <w:bCs/>
          <w:sz w:val="32"/>
          <w:szCs w:val="32"/>
          <w:lang w:val="bg-BG"/>
        </w:rPr>
        <w:t xml:space="preserve"> </w:t>
      </w:r>
      <w:r w:rsidR="00506C26" w:rsidRPr="00AD3F21">
        <w:rPr>
          <w:b/>
          <w:bCs/>
          <w:sz w:val="32"/>
          <w:szCs w:val="32"/>
          <w:lang w:val="bg-BG"/>
        </w:rPr>
        <w:t>МИНИСТЕРСТВО НА ЗЕМЕ</w:t>
      </w:r>
      <w:r w:rsidRPr="00AD3F21">
        <w:rPr>
          <w:b/>
          <w:bCs/>
          <w:sz w:val="32"/>
          <w:szCs w:val="32"/>
          <w:lang w:val="bg-BG"/>
        </w:rPr>
        <w:t>Д</w:t>
      </w:r>
      <w:r w:rsidR="00506C26" w:rsidRPr="00AD3F21">
        <w:rPr>
          <w:b/>
          <w:bCs/>
          <w:sz w:val="32"/>
          <w:szCs w:val="32"/>
          <w:lang w:val="bg-BG"/>
        </w:rPr>
        <w:t>ЕЛИЕТО</w:t>
      </w:r>
      <w:r w:rsidR="00422130">
        <w:rPr>
          <w:b/>
          <w:bCs/>
          <w:sz w:val="32"/>
          <w:szCs w:val="32"/>
          <w:lang w:val="bg-BG"/>
        </w:rPr>
        <w:t xml:space="preserve"> И ХРАНИТЕ</w:t>
      </w:r>
      <w:r w:rsidR="00981C39" w:rsidRPr="00981C39">
        <w:rPr>
          <w:b/>
          <w:bCs/>
          <w:sz w:val="20"/>
          <w:szCs w:val="32"/>
          <w:lang w:val="bg-BG"/>
        </w:rPr>
        <w:t xml:space="preserve"> </w:t>
      </w:r>
      <w:r w:rsidR="00981C39">
        <w:rPr>
          <w:b/>
          <w:bCs/>
          <w:sz w:val="20"/>
          <w:szCs w:val="32"/>
          <w:lang w:val="bg-BG"/>
        </w:rPr>
        <w:t xml:space="preserve">  </w:t>
      </w:r>
      <w:r w:rsidR="00134A2F" w:rsidRPr="00134A2F">
        <w:rPr>
          <w:b/>
          <w:bCs/>
          <w:noProof/>
          <w:sz w:val="20"/>
          <w:szCs w:val="32"/>
          <w:lang w:val="bg-BG" w:eastAsia="bg-BG"/>
        </w:rPr>
        <w:drawing>
          <wp:inline distT="0" distB="0" distL="0" distR="0" wp14:anchorId="34972528" wp14:editId="655C9A78">
            <wp:extent cx="590550" cy="514350"/>
            <wp:effectExtent l="0" t="0" r="0" b="0"/>
            <wp:docPr id="1" name="Картина 1" descr="\\cveti-pc\Rabotna\ЗАМ. ДИРЕКТОРИ\лого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veti-pc\Rabotna\ЗАМ. ДИРЕКТОРИ\лого\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443C8" w14:textId="00296225" w:rsidR="00B35E71" w:rsidRDefault="0026699C" w:rsidP="002D1495">
      <w:pPr>
        <w:jc w:val="center"/>
        <w:rPr>
          <w:b/>
          <w:sz w:val="28"/>
          <w:szCs w:val="28"/>
          <w:lang w:val="bg-BG"/>
        </w:rPr>
      </w:pPr>
      <w:r>
        <w:rPr>
          <w:b/>
          <w:sz w:val="32"/>
          <w:szCs w:val="28"/>
          <w:lang w:val="bg-BG"/>
        </w:rPr>
        <w:t xml:space="preserve">     </w:t>
      </w:r>
      <w:r w:rsidR="004E1EC9" w:rsidRPr="0080215C">
        <w:rPr>
          <w:b/>
          <w:sz w:val="28"/>
          <w:szCs w:val="28"/>
          <w:lang w:val="bg-BG"/>
        </w:rPr>
        <w:t>ЮГОИЗТОЧНО ДЪРЖАВНО ПРЕДПРИЯТИЕ</w:t>
      </w:r>
    </w:p>
    <w:p w14:paraId="723E3CA5" w14:textId="5B3610D4" w:rsidR="0026699C" w:rsidRPr="0026699C" w:rsidRDefault="0026699C" w:rsidP="002D1495">
      <w:pPr>
        <w:jc w:val="center"/>
        <w:rPr>
          <w:b/>
          <w:szCs w:val="28"/>
          <w:lang w:val="bg-BG"/>
        </w:rPr>
      </w:pPr>
      <w:r>
        <w:rPr>
          <w:b/>
          <w:szCs w:val="28"/>
          <w:lang w:val="bg-BG"/>
        </w:rPr>
        <w:t xml:space="preserve">     </w:t>
      </w:r>
      <w:r w:rsidRPr="0026699C">
        <w:rPr>
          <w:b/>
          <w:szCs w:val="28"/>
          <w:lang w:val="bg-BG"/>
        </w:rPr>
        <w:t xml:space="preserve">ДЪРЖАВНО ГОРСКО СТОПАНСТВО </w:t>
      </w:r>
      <w:r w:rsidR="009B1DDB">
        <w:rPr>
          <w:b/>
          <w:szCs w:val="28"/>
          <w:lang w:val="bg-BG"/>
        </w:rPr>
        <w:t>ТВЪРДИЦА</w:t>
      </w:r>
    </w:p>
    <w:p w14:paraId="4FC52651" w14:textId="77777777" w:rsidR="004E1EC9" w:rsidRPr="00A827CC" w:rsidRDefault="002E24F2" w:rsidP="00B35E71">
      <w:pPr>
        <w:rPr>
          <w:b/>
          <w:sz w:val="32"/>
          <w:szCs w:val="28"/>
          <w:lang w:val="bg-BG"/>
        </w:rPr>
      </w:pPr>
      <w:r>
        <w:rPr>
          <w:sz w:val="28"/>
          <w:szCs w:val="28"/>
        </w:rPr>
        <w:t>________________________________________________________________</w:t>
      </w:r>
    </w:p>
    <w:p w14:paraId="22FB7B78" w14:textId="5F5C5E1E" w:rsidR="00226944" w:rsidRPr="00162968" w:rsidRDefault="00C4169E" w:rsidP="00162968">
      <w:pPr>
        <w:ind w:firstLine="567"/>
        <w:jc w:val="center"/>
        <w:rPr>
          <w:b/>
          <w:color w:val="000000" w:themeColor="text1"/>
          <w:sz w:val="16"/>
          <w:szCs w:val="16"/>
          <w:lang w:val="bg-BG"/>
        </w:rPr>
      </w:pPr>
      <w:r w:rsidRPr="009B1DDB">
        <w:rPr>
          <w:sz w:val="16"/>
          <w:szCs w:val="18"/>
          <w:lang w:val="bg-BG"/>
        </w:rPr>
        <w:t xml:space="preserve">Адрес: </w:t>
      </w:r>
      <w:proofErr w:type="spellStart"/>
      <w:r w:rsidRPr="009B1DDB">
        <w:rPr>
          <w:sz w:val="16"/>
          <w:szCs w:val="18"/>
          <w:lang w:val="bg-BG"/>
        </w:rPr>
        <w:t>гр.</w:t>
      </w:r>
      <w:r w:rsidR="009B1DDB" w:rsidRPr="009B1DDB">
        <w:rPr>
          <w:sz w:val="16"/>
          <w:szCs w:val="18"/>
          <w:lang w:val="bg-BG"/>
        </w:rPr>
        <w:t>Твърдица</w:t>
      </w:r>
      <w:proofErr w:type="spellEnd"/>
      <w:r w:rsidR="009B1DDB" w:rsidRPr="009B1DDB">
        <w:rPr>
          <w:sz w:val="16"/>
          <w:szCs w:val="18"/>
          <w:lang w:val="bg-BG"/>
        </w:rPr>
        <w:t>, ПК 8890</w:t>
      </w:r>
      <w:r w:rsidRPr="009B1DDB">
        <w:rPr>
          <w:sz w:val="16"/>
          <w:szCs w:val="18"/>
          <w:lang w:val="bg-BG"/>
        </w:rPr>
        <w:t>, ул. „</w:t>
      </w:r>
      <w:r w:rsidR="009B1DDB" w:rsidRPr="009B1DDB">
        <w:rPr>
          <w:sz w:val="16"/>
          <w:szCs w:val="18"/>
          <w:lang w:val="bg-BG"/>
        </w:rPr>
        <w:t>Балкан</w:t>
      </w:r>
      <w:r w:rsidRPr="009B1DDB">
        <w:rPr>
          <w:sz w:val="16"/>
          <w:szCs w:val="18"/>
          <w:lang w:val="bg-BG"/>
        </w:rPr>
        <w:t xml:space="preserve">” № </w:t>
      </w:r>
      <w:r w:rsidR="009B1DDB" w:rsidRPr="009B1DDB">
        <w:rPr>
          <w:sz w:val="16"/>
          <w:szCs w:val="18"/>
          <w:lang w:val="bg-BG"/>
        </w:rPr>
        <w:t>29</w:t>
      </w:r>
      <w:r w:rsidRPr="009B1DDB">
        <w:rPr>
          <w:sz w:val="16"/>
          <w:szCs w:val="18"/>
          <w:lang w:val="bg-BG"/>
        </w:rPr>
        <w:t>, тел.</w:t>
      </w:r>
      <w:r w:rsidR="009B1DDB" w:rsidRPr="009B1DDB">
        <w:rPr>
          <w:sz w:val="16"/>
          <w:szCs w:val="18"/>
          <w:lang w:val="bg-BG"/>
        </w:rPr>
        <w:t xml:space="preserve"> 045442534</w:t>
      </w:r>
      <w:r w:rsidR="009B1DDB" w:rsidRPr="009B1DDB">
        <w:rPr>
          <w:sz w:val="16"/>
          <w:szCs w:val="18"/>
        </w:rPr>
        <w:t>, e-mail:</w:t>
      </w:r>
      <w:r w:rsidR="009B1DDB" w:rsidRPr="009B1DDB">
        <w:rPr>
          <w:rFonts w:ascii="Roboto Slab" w:hAnsi="Roboto Slab"/>
          <w:color w:val="777777"/>
          <w:sz w:val="21"/>
          <w:szCs w:val="21"/>
          <w:shd w:val="clear" w:color="auto" w:fill="FFFFFF"/>
        </w:rPr>
        <w:t xml:space="preserve"> </w:t>
      </w:r>
      <w:hyperlink r:id="rId10" w:history="1">
        <w:r w:rsidR="004C2E52" w:rsidRPr="00FB6FE9">
          <w:rPr>
            <w:rStyle w:val="ad"/>
            <w:rFonts w:ascii="Roboto Slab" w:hAnsi="Roboto Slab"/>
            <w:sz w:val="16"/>
            <w:szCs w:val="16"/>
            <w:shd w:val="clear" w:color="auto" w:fill="FFFFFF"/>
          </w:rPr>
          <w:t>dgstvurditsa@uidp-sliven.com</w:t>
        </w:r>
      </w:hyperlink>
    </w:p>
    <w:p w14:paraId="260C18B9" w14:textId="237556E6" w:rsidR="00C56FFE" w:rsidRPr="00AA18B9" w:rsidRDefault="00255907" w:rsidP="00255907">
      <w:pPr>
        <w:tabs>
          <w:tab w:val="left" w:pos="2430"/>
        </w:tabs>
        <w:rPr>
          <w:b/>
          <w:lang w:val="bg-BG"/>
        </w:rPr>
      </w:pPr>
      <w:r>
        <w:rPr>
          <w:bCs/>
          <w:lang w:val="bg-BG"/>
        </w:rPr>
        <w:t>Вх.№ ПО-06-141/12.09.2025г.</w:t>
      </w:r>
      <w:r w:rsidR="00AA18B9">
        <w:rPr>
          <w:bCs/>
          <w:lang w:val="bg-BG"/>
        </w:rPr>
        <w:t xml:space="preserve">   </w:t>
      </w:r>
      <w:r>
        <w:rPr>
          <w:bCs/>
          <w:lang w:val="bg-BG"/>
        </w:rPr>
        <w:t xml:space="preserve">                       </w:t>
      </w:r>
      <w:r w:rsidR="00AA18B9">
        <w:rPr>
          <w:bCs/>
          <w:lang w:val="bg-BG"/>
        </w:rPr>
        <w:t xml:space="preserve"> </w:t>
      </w:r>
      <w:r w:rsidR="00C56FFE" w:rsidRPr="00AA18B9">
        <w:rPr>
          <w:b/>
          <w:lang w:val="bg-BG"/>
        </w:rPr>
        <w:t xml:space="preserve">УТВЪРЖДАВАМ на </w:t>
      </w:r>
      <w:r w:rsidR="00924A29">
        <w:rPr>
          <w:b/>
          <w:lang w:val="bg-BG"/>
        </w:rPr>
        <w:t>12</w:t>
      </w:r>
      <w:r w:rsidR="00C56FFE" w:rsidRPr="00AA18B9">
        <w:rPr>
          <w:b/>
          <w:lang w:val="bg-BG"/>
        </w:rPr>
        <w:t>.0</w:t>
      </w:r>
      <w:r w:rsidR="00924A29">
        <w:rPr>
          <w:b/>
          <w:lang w:val="bg-BG"/>
        </w:rPr>
        <w:t>9</w:t>
      </w:r>
      <w:r w:rsidR="00C56FFE" w:rsidRPr="00AA18B9">
        <w:rPr>
          <w:b/>
          <w:lang w:val="bg-BG"/>
        </w:rPr>
        <w:t>.2025 г.</w:t>
      </w:r>
    </w:p>
    <w:p w14:paraId="3066E08C" w14:textId="57540A79" w:rsidR="00AA18B9" w:rsidRPr="00AA18B9" w:rsidRDefault="00AA18B9" w:rsidP="00AA18B9">
      <w:pPr>
        <w:keepNext/>
        <w:keepLines/>
        <w:spacing w:before="40"/>
        <w:outlineLvl w:val="2"/>
        <w:rPr>
          <w:rFonts w:eastAsiaTheme="majorEastAsia"/>
          <w:b/>
          <w:color w:val="000000" w:themeColor="text1"/>
          <w:lang w:val="bg-BG"/>
        </w:rPr>
      </w:pPr>
      <w:r w:rsidRPr="00AA18B9">
        <w:rPr>
          <w:rFonts w:eastAsiaTheme="majorEastAsia"/>
          <w:b/>
          <w:color w:val="000000" w:themeColor="text1"/>
          <w:lang w:val="bg-BG"/>
        </w:rPr>
        <w:t xml:space="preserve">                                          </w:t>
      </w:r>
      <w:r>
        <w:rPr>
          <w:rFonts w:eastAsiaTheme="majorEastAsia"/>
          <w:b/>
          <w:color w:val="000000" w:themeColor="text1"/>
          <w:lang w:val="bg-BG"/>
        </w:rPr>
        <w:t xml:space="preserve"> </w:t>
      </w:r>
      <w:r w:rsidR="00255907">
        <w:rPr>
          <w:rFonts w:eastAsiaTheme="majorEastAsia"/>
          <w:b/>
          <w:color w:val="000000" w:themeColor="text1"/>
          <w:lang w:val="bg-BG"/>
        </w:rPr>
        <w:t xml:space="preserve">                             </w:t>
      </w:r>
      <w:r>
        <w:rPr>
          <w:rFonts w:eastAsiaTheme="majorEastAsia"/>
          <w:b/>
          <w:color w:val="000000" w:themeColor="text1"/>
          <w:lang w:val="bg-BG"/>
        </w:rPr>
        <w:t xml:space="preserve">    </w:t>
      </w:r>
      <w:r w:rsidRPr="00AA18B9">
        <w:rPr>
          <w:rFonts w:eastAsiaTheme="majorEastAsia"/>
          <w:b/>
          <w:color w:val="000000" w:themeColor="text1"/>
          <w:lang w:val="bg-BG"/>
        </w:rPr>
        <w:t xml:space="preserve"> ДИРЕКТОР:</w:t>
      </w:r>
      <w:r w:rsidR="00255907">
        <w:rPr>
          <w:rFonts w:eastAsiaTheme="majorEastAsia"/>
          <w:b/>
          <w:color w:val="000000" w:themeColor="text1"/>
          <w:lang w:val="bg-BG"/>
        </w:rPr>
        <w:t>……</w:t>
      </w:r>
      <w:r w:rsidR="00BF5724">
        <w:rPr>
          <w:rFonts w:eastAsiaTheme="majorEastAsia"/>
          <w:b/>
          <w:color w:val="000000" w:themeColor="text1"/>
          <w:lang w:val="bg-BG"/>
        </w:rPr>
        <w:t xml:space="preserve"> </w:t>
      </w:r>
      <w:r w:rsidR="00255907">
        <w:rPr>
          <w:rFonts w:eastAsiaTheme="majorEastAsia"/>
          <w:b/>
          <w:color w:val="000000" w:themeColor="text1"/>
          <w:lang w:val="bg-BG"/>
        </w:rPr>
        <w:t>/п*/……..</w:t>
      </w:r>
    </w:p>
    <w:p w14:paraId="75C11E38" w14:textId="06CA9B5E" w:rsidR="00AA18B9" w:rsidRPr="00AA18B9" w:rsidRDefault="00AA18B9" w:rsidP="00AA18B9">
      <w:pPr>
        <w:rPr>
          <w:b/>
          <w:lang w:val="bg-BG"/>
        </w:rPr>
      </w:pPr>
      <w:r w:rsidRPr="00AA18B9">
        <w:rPr>
          <w:b/>
          <w:color w:val="000000" w:themeColor="text1"/>
          <w:lang w:val="bg-BG"/>
        </w:rPr>
        <w:t xml:space="preserve">                                          </w:t>
      </w:r>
      <w:r>
        <w:rPr>
          <w:b/>
          <w:color w:val="000000" w:themeColor="text1"/>
          <w:lang w:val="bg-BG"/>
        </w:rPr>
        <w:t xml:space="preserve">   </w:t>
      </w:r>
      <w:r w:rsidR="00255907">
        <w:rPr>
          <w:b/>
          <w:color w:val="000000" w:themeColor="text1"/>
          <w:lang w:val="bg-BG"/>
        </w:rPr>
        <w:t xml:space="preserve">                            </w:t>
      </w:r>
      <w:r>
        <w:rPr>
          <w:b/>
          <w:color w:val="000000" w:themeColor="text1"/>
          <w:lang w:val="bg-BG"/>
        </w:rPr>
        <w:t xml:space="preserve"> </w:t>
      </w:r>
      <w:r w:rsidRPr="00AA18B9">
        <w:rPr>
          <w:b/>
          <w:color w:val="000000" w:themeColor="text1"/>
          <w:lang w:val="bg-BG"/>
        </w:rPr>
        <w:t xml:space="preserve">  /инж</w:t>
      </w:r>
      <w:r w:rsidRPr="00AA18B9">
        <w:rPr>
          <w:b/>
          <w:lang w:val="bg-BG"/>
        </w:rPr>
        <w:t xml:space="preserve">. Коста </w:t>
      </w:r>
      <w:proofErr w:type="spellStart"/>
      <w:r w:rsidRPr="00AA18B9">
        <w:rPr>
          <w:b/>
          <w:lang w:val="bg-BG"/>
        </w:rPr>
        <w:t>Ашламов</w:t>
      </w:r>
      <w:proofErr w:type="spellEnd"/>
      <w:r w:rsidRPr="00AA18B9">
        <w:rPr>
          <w:b/>
          <w:lang w:val="bg-BG"/>
        </w:rPr>
        <w:t>/</w:t>
      </w:r>
    </w:p>
    <w:p w14:paraId="7AECFFFD" w14:textId="266B2522" w:rsidR="00C56FFE" w:rsidRPr="0075351C" w:rsidRDefault="00AA18B9" w:rsidP="00924A29">
      <w:pPr>
        <w:ind w:firstLine="567"/>
        <w:jc w:val="both"/>
        <w:rPr>
          <w:lang w:val="bg-BG"/>
        </w:rPr>
      </w:pPr>
      <w:r w:rsidRPr="00AA18B9">
        <w:rPr>
          <w:bCs/>
          <w:sz w:val="22"/>
          <w:szCs w:val="22"/>
          <w:lang w:val="bg-BG"/>
        </w:rPr>
        <w:t xml:space="preserve">                                    </w:t>
      </w:r>
      <w:r>
        <w:rPr>
          <w:bCs/>
          <w:sz w:val="22"/>
          <w:szCs w:val="22"/>
          <w:lang w:val="bg-BG"/>
        </w:rPr>
        <w:t xml:space="preserve">     </w:t>
      </w:r>
      <w:r w:rsidRPr="00AA18B9">
        <w:rPr>
          <w:bCs/>
          <w:sz w:val="22"/>
          <w:szCs w:val="22"/>
          <w:lang w:val="bg-BG"/>
        </w:rPr>
        <w:t xml:space="preserve"> </w:t>
      </w:r>
    </w:p>
    <w:p w14:paraId="45042F05" w14:textId="4FB6AEB5" w:rsidR="00C56FFE" w:rsidRPr="00F15BF3" w:rsidRDefault="00C56FFE" w:rsidP="00F15BF3">
      <w:pPr>
        <w:tabs>
          <w:tab w:val="left" w:pos="5670"/>
        </w:tabs>
        <w:jc w:val="center"/>
        <w:rPr>
          <w:i/>
          <w:iCs/>
          <w:sz w:val="23"/>
          <w:szCs w:val="23"/>
          <w:lang w:val="bg-BG"/>
        </w:rPr>
      </w:pPr>
      <w:r w:rsidRPr="0075351C">
        <w:rPr>
          <w:i/>
          <w:iCs/>
          <w:sz w:val="23"/>
          <w:szCs w:val="23"/>
          <w:lang w:val="bg-BG"/>
        </w:rPr>
        <w:t xml:space="preserve">                                                                        </w:t>
      </w:r>
    </w:p>
    <w:p w14:paraId="4C8CBB31" w14:textId="77777777" w:rsidR="00C56FFE" w:rsidRPr="00F15BF3" w:rsidRDefault="00C56FFE" w:rsidP="00C56FFE">
      <w:pPr>
        <w:pStyle w:val="ae"/>
        <w:rPr>
          <w:rFonts w:ascii="Times New Roman" w:hAnsi="Times New Roman"/>
          <w:b/>
          <w:szCs w:val="28"/>
          <w:lang w:val="bg-BG"/>
        </w:rPr>
      </w:pPr>
      <w:r w:rsidRPr="00F15BF3">
        <w:rPr>
          <w:rFonts w:ascii="Times New Roman" w:hAnsi="Times New Roman"/>
          <w:b/>
          <w:szCs w:val="28"/>
          <w:lang w:val="bg-BG"/>
        </w:rPr>
        <w:t>ПРОТОКОЛ</w:t>
      </w:r>
    </w:p>
    <w:p w14:paraId="4DF6219D" w14:textId="77777777" w:rsidR="00C56FFE" w:rsidRPr="0075351C" w:rsidRDefault="00C56FFE" w:rsidP="00C56FFE">
      <w:pPr>
        <w:pStyle w:val="ae"/>
        <w:rPr>
          <w:rFonts w:ascii="Times New Roman" w:hAnsi="Times New Roman"/>
          <w:b/>
          <w:sz w:val="24"/>
          <w:lang w:val="bg-BG"/>
        </w:rPr>
      </w:pPr>
    </w:p>
    <w:p w14:paraId="6A1CA237" w14:textId="265267F0" w:rsidR="00C56FFE" w:rsidRPr="00543213" w:rsidRDefault="00C56FFE" w:rsidP="00543213">
      <w:pPr>
        <w:tabs>
          <w:tab w:val="left" w:pos="10206"/>
        </w:tabs>
        <w:spacing w:before="1"/>
        <w:ind w:right="142" w:firstLine="142"/>
        <w:jc w:val="both"/>
        <w:rPr>
          <w:b/>
          <w:szCs w:val="22"/>
          <w:lang w:val="bg-BG"/>
        </w:rPr>
      </w:pPr>
      <w:r w:rsidRPr="0075351C">
        <w:rPr>
          <w:lang w:val="bg-BG"/>
        </w:rPr>
        <w:t xml:space="preserve">             На </w:t>
      </w:r>
      <w:r w:rsidR="00924A29">
        <w:rPr>
          <w:b/>
          <w:bCs/>
          <w:lang w:val="bg-BG"/>
        </w:rPr>
        <w:t>12</w:t>
      </w:r>
      <w:r w:rsidRPr="00F15BF3">
        <w:rPr>
          <w:b/>
          <w:bCs/>
          <w:lang w:val="bg-BG"/>
        </w:rPr>
        <w:t>.0</w:t>
      </w:r>
      <w:r w:rsidR="00924A29">
        <w:rPr>
          <w:b/>
          <w:bCs/>
          <w:lang w:val="bg-BG"/>
        </w:rPr>
        <w:t>9</w:t>
      </w:r>
      <w:r w:rsidRPr="00F15BF3">
        <w:rPr>
          <w:b/>
          <w:bCs/>
          <w:lang w:val="bg-BG"/>
        </w:rPr>
        <w:t>.2025 г.</w:t>
      </w:r>
      <w:r w:rsidRPr="0075351C">
        <w:rPr>
          <w:lang w:val="bg-BG"/>
        </w:rPr>
        <w:t xml:space="preserve"> в </w:t>
      </w:r>
      <w:r w:rsidRPr="006A45C7">
        <w:rPr>
          <w:b/>
          <w:bCs/>
          <w:lang w:val="bg-BG"/>
        </w:rPr>
        <w:t>10:</w:t>
      </w:r>
      <w:r w:rsidR="00924A29">
        <w:rPr>
          <w:b/>
          <w:bCs/>
          <w:lang w:val="bg-BG"/>
        </w:rPr>
        <w:t>3</w:t>
      </w:r>
      <w:r w:rsidRPr="006A45C7">
        <w:rPr>
          <w:b/>
          <w:bCs/>
          <w:lang w:val="bg-BG"/>
        </w:rPr>
        <w:t>0</w:t>
      </w:r>
      <w:r w:rsidRPr="0075351C">
        <w:rPr>
          <w:lang w:val="bg-BG"/>
        </w:rPr>
        <w:t xml:space="preserve"> ч. във връзка със </w:t>
      </w:r>
      <w:r w:rsidRPr="00F15BF3">
        <w:rPr>
          <w:b/>
          <w:bCs/>
          <w:lang w:val="bg-BG"/>
        </w:rPr>
        <w:t xml:space="preserve">Заповед </w:t>
      </w:r>
      <w:r w:rsidRPr="00F15BF3">
        <w:rPr>
          <w:rFonts w:cs="Calibri"/>
          <w:b/>
          <w:bCs/>
          <w:lang w:val="bg-BG"/>
        </w:rPr>
        <w:t>№ РД-10-</w:t>
      </w:r>
      <w:r w:rsidR="00924A29">
        <w:rPr>
          <w:rFonts w:cs="Calibri"/>
          <w:b/>
          <w:bCs/>
          <w:lang w:val="bg-BG"/>
        </w:rPr>
        <w:t>225</w:t>
      </w:r>
      <w:r w:rsidRPr="00F15BF3">
        <w:rPr>
          <w:rFonts w:cs="Calibri"/>
          <w:b/>
          <w:bCs/>
          <w:lang w:val="bg-BG"/>
        </w:rPr>
        <w:t>/</w:t>
      </w:r>
      <w:r w:rsidR="00924A29">
        <w:rPr>
          <w:rFonts w:cs="Calibri"/>
          <w:b/>
          <w:bCs/>
          <w:lang w:val="bg-BG"/>
        </w:rPr>
        <w:t>27</w:t>
      </w:r>
      <w:r w:rsidRPr="00F15BF3">
        <w:rPr>
          <w:rFonts w:cs="Calibri"/>
          <w:b/>
          <w:bCs/>
          <w:lang w:val="bg-BG"/>
        </w:rPr>
        <w:t>.0</w:t>
      </w:r>
      <w:r w:rsidR="00924A29">
        <w:rPr>
          <w:rFonts w:cs="Calibri"/>
          <w:b/>
          <w:bCs/>
          <w:lang w:val="bg-BG"/>
        </w:rPr>
        <w:t>8</w:t>
      </w:r>
      <w:r w:rsidRPr="00F15BF3">
        <w:rPr>
          <w:rFonts w:cs="Calibri"/>
          <w:b/>
          <w:bCs/>
          <w:lang w:val="bg-BG"/>
        </w:rPr>
        <w:t>.2025 г.</w:t>
      </w:r>
      <w:r w:rsidRPr="0075351C">
        <w:rPr>
          <w:lang w:val="bg-BG"/>
        </w:rPr>
        <w:t xml:space="preserve"> на Директора на ТП ”ДГС </w:t>
      </w:r>
      <w:r>
        <w:rPr>
          <w:lang w:val="bg-BG"/>
        </w:rPr>
        <w:t>Твърдица</w:t>
      </w:r>
      <w:r w:rsidRPr="0075351C">
        <w:rPr>
          <w:lang w:val="bg-BG"/>
        </w:rPr>
        <w:t xml:space="preserve">” и комисия назначена със </w:t>
      </w:r>
      <w:r w:rsidRPr="00F15BF3">
        <w:rPr>
          <w:b/>
          <w:bCs/>
          <w:lang w:val="bg-BG"/>
        </w:rPr>
        <w:t>Заповед № РД-10-</w:t>
      </w:r>
      <w:r w:rsidR="00BF5724">
        <w:rPr>
          <w:b/>
          <w:bCs/>
          <w:lang w:val="bg-BG"/>
        </w:rPr>
        <w:t>236</w:t>
      </w:r>
      <w:r w:rsidRPr="00F15BF3">
        <w:rPr>
          <w:b/>
          <w:bCs/>
          <w:lang w:val="bg-BG"/>
        </w:rPr>
        <w:t>/</w:t>
      </w:r>
      <w:r w:rsidR="00924A29">
        <w:rPr>
          <w:b/>
          <w:bCs/>
          <w:lang w:val="bg-BG"/>
        </w:rPr>
        <w:t>12</w:t>
      </w:r>
      <w:r w:rsidR="009C0626">
        <w:rPr>
          <w:b/>
          <w:bCs/>
          <w:lang w:val="bg-BG"/>
        </w:rPr>
        <w:t>.</w:t>
      </w:r>
      <w:r w:rsidRPr="00F15BF3">
        <w:rPr>
          <w:b/>
          <w:bCs/>
          <w:lang w:val="bg-BG"/>
        </w:rPr>
        <w:t>0</w:t>
      </w:r>
      <w:r w:rsidR="00924A29">
        <w:rPr>
          <w:b/>
          <w:bCs/>
          <w:lang w:val="bg-BG"/>
        </w:rPr>
        <w:t>9</w:t>
      </w:r>
      <w:r w:rsidRPr="00F15BF3">
        <w:rPr>
          <w:b/>
          <w:bCs/>
          <w:lang w:val="bg-BG"/>
        </w:rPr>
        <w:t>.2025</w:t>
      </w:r>
      <w:r w:rsidRPr="0075351C">
        <w:rPr>
          <w:lang w:val="bg-BG"/>
        </w:rPr>
        <w:t xml:space="preserve"> г. на Директора ТП ”ДГС </w:t>
      </w:r>
      <w:r w:rsidR="00F15BF3">
        <w:rPr>
          <w:lang w:val="bg-BG"/>
        </w:rPr>
        <w:t>Твърдица</w:t>
      </w:r>
      <w:r w:rsidRPr="0075351C">
        <w:rPr>
          <w:lang w:val="bg-BG"/>
        </w:rPr>
        <w:t xml:space="preserve">” за провеждане на открит конкурс и за разглеждане и класиране на подадените ценови оферти от кандидатите за </w:t>
      </w:r>
      <w:r w:rsidRPr="0075351C">
        <w:rPr>
          <w:rFonts w:cs="Calibri"/>
          <w:lang w:val="bg-BG"/>
        </w:rPr>
        <w:t>възлагане изпълнението на дейността</w:t>
      </w:r>
      <w:r w:rsidRPr="0075351C">
        <w:rPr>
          <w:lang w:val="bg-BG"/>
        </w:rPr>
        <w:t xml:space="preserve">: </w:t>
      </w:r>
      <w:r w:rsidR="00924A29" w:rsidRPr="00924A29">
        <w:rPr>
          <w:b/>
          <w:szCs w:val="22"/>
          <w:lang w:val="bg-BG"/>
        </w:rPr>
        <w:t>„Товарене,</w:t>
      </w:r>
      <w:r w:rsidR="00924A29" w:rsidRPr="00924A29">
        <w:rPr>
          <w:b/>
          <w:spacing w:val="-4"/>
          <w:szCs w:val="22"/>
          <w:lang w:val="bg-BG"/>
        </w:rPr>
        <w:t xml:space="preserve"> </w:t>
      </w:r>
      <w:r w:rsidR="00924A29" w:rsidRPr="00924A29">
        <w:rPr>
          <w:b/>
          <w:szCs w:val="22"/>
          <w:lang w:val="bg-BG"/>
        </w:rPr>
        <w:t>транспортиране</w:t>
      </w:r>
      <w:r w:rsidR="00924A29" w:rsidRPr="00924A29">
        <w:rPr>
          <w:b/>
          <w:spacing w:val="-5"/>
          <w:szCs w:val="22"/>
          <w:lang w:val="bg-BG"/>
        </w:rPr>
        <w:t xml:space="preserve"> </w:t>
      </w:r>
      <w:r w:rsidR="00924A29" w:rsidRPr="00924A29">
        <w:rPr>
          <w:b/>
          <w:szCs w:val="22"/>
          <w:lang w:val="bg-BG"/>
        </w:rPr>
        <w:t>и</w:t>
      </w:r>
      <w:r w:rsidR="00924A29" w:rsidRPr="00924A29">
        <w:rPr>
          <w:b/>
          <w:spacing w:val="-4"/>
          <w:szCs w:val="22"/>
          <w:lang w:val="bg-BG"/>
        </w:rPr>
        <w:t xml:space="preserve"> </w:t>
      </w:r>
      <w:r w:rsidR="00924A29" w:rsidRPr="00924A29">
        <w:rPr>
          <w:b/>
          <w:szCs w:val="22"/>
          <w:lang w:val="bg-BG"/>
        </w:rPr>
        <w:t xml:space="preserve">разтоварване на дърва за огрев и трупи от временни горски складове на територията на „ЮИДП“ ДП ТП „ДГС Твърдица“, </w:t>
      </w:r>
      <w:proofErr w:type="spellStart"/>
      <w:r w:rsidR="00924A29" w:rsidRPr="00924A29">
        <w:rPr>
          <w:b/>
          <w:szCs w:val="22"/>
          <w:lang w:val="bg-BG"/>
        </w:rPr>
        <w:t>гр.Твърдица</w:t>
      </w:r>
      <w:proofErr w:type="spellEnd"/>
      <w:r w:rsidR="00924A29" w:rsidRPr="00924A29">
        <w:rPr>
          <w:b/>
          <w:szCs w:val="22"/>
          <w:lang w:val="bg-BG"/>
        </w:rPr>
        <w:t xml:space="preserve"> до административната сграда на ТП „ДГС Твърдица“ и горски кантон „Гара Чумерна“</w:t>
      </w:r>
      <w:r w:rsidRPr="0075351C">
        <w:rPr>
          <w:bCs/>
          <w:lang w:val="bg-BG"/>
        </w:rPr>
        <w:t>,</w:t>
      </w:r>
      <w:r w:rsidRPr="0075351C">
        <w:rPr>
          <w:b/>
          <w:bCs/>
          <w:lang w:val="bg-BG"/>
        </w:rPr>
        <w:t xml:space="preserve"> </w:t>
      </w:r>
      <w:r w:rsidRPr="0075351C">
        <w:rPr>
          <w:lang w:val="bg-BG"/>
        </w:rPr>
        <w:t>в състав:</w:t>
      </w:r>
    </w:p>
    <w:p w14:paraId="195B9C64" w14:textId="78FF6E77" w:rsidR="00C56FFE" w:rsidRPr="002A6707" w:rsidRDefault="00C56FFE" w:rsidP="00C56FFE">
      <w:pPr>
        <w:ind w:right="-180"/>
        <w:jc w:val="both"/>
      </w:pPr>
      <w:r w:rsidRPr="0075351C">
        <w:rPr>
          <w:bCs/>
          <w:color w:val="FF0000"/>
          <w:lang w:val="bg-BG"/>
        </w:rPr>
        <w:t xml:space="preserve">            </w:t>
      </w:r>
      <w:r w:rsidRPr="002A6707">
        <w:t xml:space="preserve">ПРЕДСЕДАТЕЛ:  </w:t>
      </w:r>
      <w:r>
        <w:rPr>
          <w:lang w:val="bg-BG"/>
        </w:rPr>
        <w:t xml:space="preserve">   </w:t>
      </w:r>
      <w:proofErr w:type="spellStart"/>
      <w:r w:rsidRPr="002A6707">
        <w:t>инж</w:t>
      </w:r>
      <w:proofErr w:type="spellEnd"/>
      <w:r w:rsidRPr="002A6707">
        <w:t>.</w:t>
      </w:r>
      <w:r>
        <w:t xml:space="preserve"> </w:t>
      </w:r>
      <w:r w:rsidR="009C0626">
        <w:rPr>
          <w:lang w:val="bg-BG"/>
        </w:rPr>
        <w:t xml:space="preserve">Димитър </w:t>
      </w:r>
      <w:proofErr w:type="spellStart"/>
      <w:r w:rsidR="009C0626">
        <w:rPr>
          <w:lang w:val="bg-BG"/>
        </w:rPr>
        <w:t>Койтаров</w:t>
      </w:r>
      <w:proofErr w:type="spellEnd"/>
      <w:r>
        <w:t xml:space="preserve"> –</w:t>
      </w:r>
      <w:r w:rsidRPr="002A6707">
        <w:t xml:space="preserve"> </w:t>
      </w:r>
      <w:proofErr w:type="spellStart"/>
      <w:r>
        <w:t>зам</w:t>
      </w:r>
      <w:proofErr w:type="spellEnd"/>
      <w:r>
        <w:t xml:space="preserve">. </w:t>
      </w:r>
      <w:proofErr w:type="spellStart"/>
      <w:r>
        <w:t>директор</w:t>
      </w:r>
      <w:proofErr w:type="spellEnd"/>
      <w:r w:rsidRPr="002A6707">
        <w:t xml:space="preserve"> в ТП ДГС </w:t>
      </w:r>
      <w:proofErr w:type="spellStart"/>
      <w:r w:rsidRPr="002A6707">
        <w:t>Твърдица</w:t>
      </w:r>
      <w:proofErr w:type="spellEnd"/>
    </w:p>
    <w:p w14:paraId="6A8B5A61" w14:textId="77777777" w:rsidR="00C56FFE" w:rsidRPr="002A6707" w:rsidRDefault="00C56FFE" w:rsidP="00C56FFE">
      <w:pPr>
        <w:ind w:right="-180"/>
        <w:jc w:val="both"/>
        <w:rPr>
          <w:lang w:val="ru-RU"/>
        </w:rPr>
      </w:pPr>
      <w:r w:rsidRPr="002A6707">
        <w:t xml:space="preserve">      </w:t>
      </w:r>
      <w:r>
        <w:t xml:space="preserve"> </w:t>
      </w:r>
      <w:r>
        <w:rPr>
          <w:lang w:val="bg-BG"/>
        </w:rPr>
        <w:t xml:space="preserve">          </w:t>
      </w:r>
      <w:r w:rsidRPr="002A6707">
        <w:t>ЧЛЕНОВЕ:</w:t>
      </w:r>
      <w:r>
        <w:rPr>
          <w:lang w:val="bg-BG"/>
        </w:rPr>
        <w:t xml:space="preserve"> </w:t>
      </w:r>
      <w:proofErr w:type="gramStart"/>
      <w:r>
        <w:t>1.</w:t>
      </w:r>
      <w:r>
        <w:rPr>
          <w:lang w:val="bg-BG"/>
        </w:rPr>
        <w:t>Ивета</w:t>
      </w:r>
      <w:proofErr w:type="gramEnd"/>
      <w:r>
        <w:rPr>
          <w:lang w:val="bg-BG"/>
        </w:rPr>
        <w:t xml:space="preserve"> Лазарова</w:t>
      </w:r>
      <w:r>
        <w:t xml:space="preserve"> </w:t>
      </w:r>
      <w:r w:rsidRPr="002A6707">
        <w:t xml:space="preserve">- </w:t>
      </w:r>
      <w:proofErr w:type="spellStart"/>
      <w:r w:rsidRPr="002A6707">
        <w:t>адвокат</w:t>
      </w:r>
      <w:proofErr w:type="spellEnd"/>
    </w:p>
    <w:p w14:paraId="2F3BDAAD" w14:textId="3E1DC75A" w:rsidR="00C56FFE" w:rsidRPr="00924A29" w:rsidRDefault="00C56FFE" w:rsidP="00924A29">
      <w:pPr>
        <w:ind w:left="705" w:right="-180"/>
        <w:jc w:val="both"/>
      </w:pPr>
      <w:r>
        <w:rPr>
          <w:lang w:val="bg-BG"/>
        </w:rPr>
        <w:t xml:space="preserve">                          2.</w:t>
      </w:r>
      <w:r>
        <w:t xml:space="preserve"> </w:t>
      </w:r>
      <w:r w:rsidR="00924A29">
        <w:rPr>
          <w:lang w:val="bg-BG"/>
        </w:rPr>
        <w:t xml:space="preserve">Радостина </w:t>
      </w:r>
      <w:proofErr w:type="spellStart"/>
      <w:r w:rsidR="00924A29">
        <w:rPr>
          <w:lang w:val="bg-BG"/>
        </w:rPr>
        <w:t>Бистрева</w:t>
      </w:r>
      <w:proofErr w:type="spellEnd"/>
      <w:r>
        <w:t xml:space="preserve">– </w:t>
      </w:r>
      <w:r w:rsidRPr="002A6707">
        <w:t xml:space="preserve"> </w:t>
      </w:r>
      <w:r w:rsidR="00924A29">
        <w:rPr>
          <w:lang w:val="bg-BG"/>
        </w:rPr>
        <w:t>гл.</w:t>
      </w:r>
      <w:proofErr w:type="spellStart"/>
      <w:r w:rsidRPr="002A6707">
        <w:t>счетоводител</w:t>
      </w:r>
      <w:proofErr w:type="spellEnd"/>
      <w:r w:rsidRPr="002A6707">
        <w:t xml:space="preserve"> в ТП ДГС </w:t>
      </w:r>
      <w:proofErr w:type="spellStart"/>
      <w:r w:rsidRPr="002A6707">
        <w:t>Твърдица</w:t>
      </w:r>
      <w:proofErr w:type="spellEnd"/>
      <w:r>
        <w:rPr>
          <w:lang w:val="bg-BG"/>
        </w:rPr>
        <w:t xml:space="preserve"> </w:t>
      </w:r>
    </w:p>
    <w:p w14:paraId="23E7DCC0" w14:textId="14F4EB8F" w:rsidR="00C56FFE" w:rsidRPr="00AA18B9" w:rsidRDefault="00C56FFE" w:rsidP="00AA18B9">
      <w:pPr>
        <w:jc w:val="both"/>
        <w:rPr>
          <w:rFonts w:cs="Calibri"/>
          <w:lang w:val="bg-BG"/>
        </w:rPr>
      </w:pPr>
      <w:r w:rsidRPr="0075351C">
        <w:rPr>
          <w:lang w:val="bg-BG"/>
        </w:rPr>
        <w:t xml:space="preserve">се събра на заседание в сградата на ТП ”ДГС </w:t>
      </w:r>
      <w:r>
        <w:rPr>
          <w:lang w:val="bg-BG"/>
        </w:rPr>
        <w:t>Твърдица</w:t>
      </w:r>
      <w:r w:rsidRPr="0075351C">
        <w:rPr>
          <w:lang w:val="bg-BG"/>
        </w:rPr>
        <w:t>”, за да провери подадените документи  от кандидатите за участие в процедурата.</w:t>
      </w:r>
      <w:r w:rsidRPr="0075351C">
        <w:rPr>
          <w:rFonts w:cs="Calibri"/>
          <w:lang w:val="bg-BG"/>
        </w:rPr>
        <w:t xml:space="preserve"> </w:t>
      </w:r>
    </w:p>
    <w:p w14:paraId="110C873F" w14:textId="1AF3C504" w:rsidR="00C56FFE" w:rsidRPr="0075351C" w:rsidRDefault="00C56FFE" w:rsidP="00F15BF3">
      <w:pPr>
        <w:tabs>
          <w:tab w:val="left" w:pos="9090"/>
        </w:tabs>
        <w:ind w:right="-28"/>
        <w:rPr>
          <w:b/>
          <w:u w:val="single"/>
          <w:lang w:val="bg-BG"/>
        </w:rPr>
      </w:pPr>
      <w:r w:rsidRPr="0075351C">
        <w:rPr>
          <w:b/>
          <w:lang w:val="bg-BG"/>
        </w:rPr>
        <w:t xml:space="preserve"> </w:t>
      </w:r>
      <w:r w:rsidRPr="0075351C">
        <w:rPr>
          <w:b/>
          <w:u w:val="single"/>
          <w:lang w:val="bg-BG"/>
        </w:rPr>
        <w:t>От направеното извлечение от регистъра се установи, че има подадена оферта от: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1160"/>
        <w:gridCol w:w="1418"/>
        <w:gridCol w:w="4678"/>
        <w:gridCol w:w="1247"/>
        <w:gridCol w:w="708"/>
      </w:tblGrid>
      <w:tr w:rsidR="00C56FFE" w:rsidRPr="0075351C" w14:paraId="249887DD" w14:textId="77777777" w:rsidTr="00543213">
        <w:trPr>
          <w:trHeight w:val="400"/>
        </w:trPr>
        <w:tc>
          <w:tcPr>
            <w:tcW w:w="536" w:type="dxa"/>
            <w:vMerge w:val="restart"/>
          </w:tcPr>
          <w:p w14:paraId="28AD3908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1871A3C7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№ по ред</w:t>
            </w:r>
          </w:p>
        </w:tc>
        <w:tc>
          <w:tcPr>
            <w:tcW w:w="1160" w:type="dxa"/>
            <w:vMerge w:val="restart"/>
          </w:tcPr>
          <w:p w14:paraId="5AA4C1CA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7DAB3A92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Вх.№</w:t>
            </w:r>
          </w:p>
        </w:tc>
        <w:tc>
          <w:tcPr>
            <w:tcW w:w="1418" w:type="dxa"/>
            <w:vMerge w:val="restart"/>
          </w:tcPr>
          <w:p w14:paraId="2CF2EB3A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7E36D108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Име на кандидата</w:t>
            </w:r>
          </w:p>
        </w:tc>
        <w:tc>
          <w:tcPr>
            <w:tcW w:w="4678" w:type="dxa"/>
          </w:tcPr>
          <w:p w14:paraId="17FE0C41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ОФЕРТИ</w:t>
            </w:r>
          </w:p>
          <w:p w14:paraId="0828E645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З А   У Ч А С Т И Е</w:t>
            </w:r>
          </w:p>
        </w:tc>
        <w:tc>
          <w:tcPr>
            <w:tcW w:w="1247" w:type="dxa"/>
            <w:vMerge w:val="restart"/>
          </w:tcPr>
          <w:p w14:paraId="24169193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10DB8A33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Дата</w:t>
            </w:r>
          </w:p>
        </w:tc>
        <w:tc>
          <w:tcPr>
            <w:tcW w:w="708" w:type="dxa"/>
            <w:vMerge w:val="restart"/>
          </w:tcPr>
          <w:p w14:paraId="5151792E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3DA2AB75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Час</w:t>
            </w:r>
          </w:p>
        </w:tc>
      </w:tr>
      <w:tr w:rsidR="00C56FFE" w:rsidRPr="0075351C" w14:paraId="0640752F" w14:textId="77777777" w:rsidTr="00543213">
        <w:trPr>
          <w:trHeight w:val="139"/>
        </w:trPr>
        <w:tc>
          <w:tcPr>
            <w:tcW w:w="536" w:type="dxa"/>
            <w:vMerge/>
          </w:tcPr>
          <w:p w14:paraId="0AA0F365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1160" w:type="dxa"/>
            <w:vMerge/>
          </w:tcPr>
          <w:p w14:paraId="5BA60F74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1418" w:type="dxa"/>
            <w:vMerge/>
          </w:tcPr>
          <w:p w14:paraId="0CABC3F7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4678" w:type="dxa"/>
          </w:tcPr>
          <w:p w14:paraId="348980A5" w14:textId="77777777" w:rsidR="00C56FFE" w:rsidRPr="0075351C" w:rsidRDefault="00C56FFE" w:rsidP="00B1119C">
            <w:pPr>
              <w:jc w:val="center"/>
              <w:rPr>
                <w:sz w:val="22"/>
                <w:szCs w:val="22"/>
                <w:lang w:val="bg-BG"/>
              </w:rPr>
            </w:pPr>
          </w:p>
          <w:p w14:paraId="1A191056" w14:textId="77777777" w:rsidR="00C56FFE" w:rsidRPr="0075351C" w:rsidRDefault="00C56FFE" w:rsidP="00B1119C">
            <w:pPr>
              <w:jc w:val="center"/>
              <w:rPr>
                <w:sz w:val="22"/>
                <w:szCs w:val="22"/>
                <w:lang w:val="bg-BG"/>
              </w:rPr>
            </w:pPr>
            <w:r w:rsidRPr="0075351C">
              <w:rPr>
                <w:sz w:val="22"/>
                <w:szCs w:val="22"/>
                <w:lang w:val="bg-BG"/>
              </w:rPr>
              <w:t>Дейност</w:t>
            </w:r>
          </w:p>
        </w:tc>
        <w:tc>
          <w:tcPr>
            <w:tcW w:w="1247" w:type="dxa"/>
            <w:vMerge/>
          </w:tcPr>
          <w:p w14:paraId="4E947747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708" w:type="dxa"/>
            <w:vMerge/>
          </w:tcPr>
          <w:p w14:paraId="30B0B5F0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</w:tr>
      <w:tr w:rsidR="00C56FFE" w:rsidRPr="0075351C" w14:paraId="0A394197" w14:textId="77777777" w:rsidTr="00543213">
        <w:tc>
          <w:tcPr>
            <w:tcW w:w="536" w:type="dxa"/>
          </w:tcPr>
          <w:p w14:paraId="71DC3A01" w14:textId="77777777" w:rsidR="00C56FFE" w:rsidRPr="00450C66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450C66">
              <w:rPr>
                <w:sz w:val="20"/>
                <w:szCs w:val="20"/>
                <w:lang w:val="bg-BG"/>
              </w:rPr>
              <w:t>1.</w:t>
            </w:r>
          </w:p>
        </w:tc>
        <w:tc>
          <w:tcPr>
            <w:tcW w:w="1160" w:type="dxa"/>
          </w:tcPr>
          <w:p w14:paraId="28AA1F77" w14:textId="6A2C6978" w:rsidR="00C56FFE" w:rsidRPr="00450C66" w:rsidRDefault="00C56FFE" w:rsidP="00B1119C">
            <w:pPr>
              <w:rPr>
                <w:sz w:val="20"/>
                <w:szCs w:val="20"/>
                <w:lang w:val="bg-BG"/>
              </w:rPr>
            </w:pPr>
            <w:r w:rsidRPr="00924A29">
              <w:rPr>
                <w:rFonts w:ascii="Arial" w:hAnsi="Arial" w:cs="Arial"/>
                <w:color w:val="4F4F4F"/>
                <w:sz w:val="18"/>
                <w:szCs w:val="18"/>
                <w:highlight w:val="yellow"/>
                <w:shd w:val="clear" w:color="auto" w:fill="F9F9F9"/>
              </w:rPr>
              <w:t>ПО-06-</w:t>
            </w:r>
            <w:r w:rsidR="00543213">
              <w:rPr>
                <w:rFonts w:ascii="Arial" w:hAnsi="Arial" w:cs="Arial"/>
                <w:color w:val="4F4F4F"/>
                <w:sz w:val="18"/>
                <w:szCs w:val="18"/>
                <w:highlight w:val="yellow"/>
                <w:shd w:val="clear" w:color="auto" w:fill="F9F9F9"/>
                <w:lang w:val="bg-BG"/>
              </w:rPr>
              <w:t>140</w:t>
            </w:r>
            <w:r w:rsidRPr="00924A29">
              <w:rPr>
                <w:rFonts w:ascii="Arial" w:hAnsi="Arial" w:cs="Arial"/>
                <w:color w:val="4F4F4F"/>
                <w:sz w:val="18"/>
                <w:szCs w:val="18"/>
                <w:highlight w:val="yellow"/>
                <w:shd w:val="clear" w:color="auto" w:fill="F9F9F9"/>
              </w:rPr>
              <w:t>/</w:t>
            </w:r>
            <w:r w:rsidRPr="00924A29">
              <w:rPr>
                <w:rFonts w:ascii="Arial" w:hAnsi="Arial" w:cs="Arial"/>
                <w:color w:val="4F4F4F"/>
                <w:sz w:val="18"/>
                <w:szCs w:val="18"/>
                <w:highlight w:val="yellow"/>
                <w:shd w:val="clear" w:color="auto" w:fill="F9F9F9"/>
                <w:lang w:val="bg-BG"/>
              </w:rPr>
              <w:t xml:space="preserve"> </w:t>
            </w:r>
            <w:r w:rsidR="00543213">
              <w:rPr>
                <w:rFonts w:ascii="Arial" w:hAnsi="Arial" w:cs="Arial"/>
                <w:color w:val="4F4F4F"/>
                <w:sz w:val="18"/>
                <w:szCs w:val="18"/>
                <w:highlight w:val="yellow"/>
                <w:shd w:val="clear" w:color="auto" w:fill="F9F9F9"/>
                <w:lang w:val="bg-BG"/>
              </w:rPr>
              <w:t>10</w:t>
            </w:r>
            <w:r w:rsidRPr="00924A29">
              <w:rPr>
                <w:rFonts w:ascii="Arial" w:hAnsi="Arial" w:cs="Arial"/>
                <w:color w:val="4F4F4F"/>
                <w:sz w:val="18"/>
                <w:szCs w:val="18"/>
                <w:highlight w:val="yellow"/>
                <w:shd w:val="clear" w:color="auto" w:fill="F9F9F9"/>
              </w:rPr>
              <w:t>.0</w:t>
            </w:r>
            <w:r w:rsidR="00543213">
              <w:rPr>
                <w:rFonts w:ascii="Arial" w:hAnsi="Arial" w:cs="Arial"/>
                <w:color w:val="4F4F4F"/>
                <w:sz w:val="18"/>
                <w:szCs w:val="18"/>
                <w:highlight w:val="yellow"/>
                <w:shd w:val="clear" w:color="auto" w:fill="F9F9F9"/>
                <w:lang w:val="bg-BG"/>
              </w:rPr>
              <w:t>9</w:t>
            </w:r>
            <w:r w:rsidRPr="00924A29">
              <w:rPr>
                <w:rFonts w:ascii="Arial" w:hAnsi="Arial" w:cs="Arial"/>
                <w:color w:val="4F4F4F"/>
                <w:sz w:val="18"/>
                <w:szCs w:val="18"/>
                <w:highlight w:val="yellow"/>
                <w:shd w:val="clear" w:color="auto" w:fill="F9F9F9"/>
              </w:rPr>
              <w:t>.2025</w:t>
            </w:r>
          </w:p>
        </w:tc>
        <w:tc>
          <w:tcPr>
            <w:tcW w:w="1418" w:type="dxa"/>
          </w:tcPr>
          <w:p w14:paraId="2185EFAD" w14:textId="6C78FEC3" w:rsidR="00C56FFE" w:rsidRPr="00450C66" w:rsidRDefault="00C56FFE" w:rsidP="00B1119C">
            <w:pPr>
              <w:rPr>
                <w:sz w:val="20"/>
                <w:szCs w:val="20"/>
                <w:lang w:val="bg-BG"/>
              </w:rPr>
            </w:pPr>
            <w:r w:rsidRPr="00450C66">
              <w:rPr>
                <w:sz w:val="20"/>
                <w:szCs w:val="20"/>
                <w:lang w:val="bg-BG"/>
              </w:rPr>
              <w:t>„</w:t>
            </w:r>
            <w:proofErr w:type="spellStart"/>
            <w:r w:rsidR="00924A29">
              <w:rPr>
                <w:lang w:val="bg-BG"/>
              </w:rPr>
              <w:t>Джеяни</w:t>
            </w:r>
            <w:proofErr w:type="spellEnd"/>
            <w:r w:rsidR="008B644C">
              <w:rPr>
                <w:lang w:val="bg-BG"/>
              </w:rPr>
              <w:t xml:space="preserve"> </w:t>
            </w:r>
            <w:proofErr w:type="spellStart"/>
            <w:r w:rsidR="008B644C">
              <w:rPr>
                <w:lang w:val="bg-BG"/>
              </w:rPr>
              <w:t>груп</w:t>
            </w:r>
            <w:proofErr w:type="spellEnd"/>
            <w:r w:rsidRPr="00CF4F9A">
              <w:rPr>
                <w:lang w:val="bg-BG"/>
              </w:rPr>
              <w:t>“ ЕООД</w:t>
            </w:r>
          </w:p>
        </w:tc>
        <w:tc>
          <w:tcPr>
            <w:tcW w:w="4678" w:type="dxa"/>
          </w:tcPr>
          <w:p w14:paraId="64BCB424" w14:textId="77777777" w:rsidR="00924A29" w:rsidRPr="00924A29" w:rsidRDefault="00924A29" w:rsidP="00924A29">
            <w:pPr>
              <w:widowControl w:val="0"/>
              <w:tabs>
                <w:tab w:val="left" w:pos="10206"/>
              </w:tabs>
              <w:autoSpaceDE w:val="0"/>
              <w:autoSpaceDN w:val="0"/>
              <w:spacing w:before="1"/>
              <w:ind w:right="142" w:firstLine="142"/>
              <w:jc w:val="both"/>
              <w:rPr>
                <w:bCs/>
                <w:sz w:val="22"/>
                <w:szCs w:val="20"/>
                <w:lang w:val="bg-BG"/>
              </w:rPr>
            </w:pPr>
            <w:r w:rsidRPr="00924A29">
              <w:rPr>
                <w:b/>
                <w:sz w:val="22"/>
                <w:szCs w:val="20"/>
                <w:lang w:val="bg-BG"/>
              </w:rPr>
              <w:t>„</w:t>
            </w:r>
            <w:r w:rsidRPr="00924A29">
              <w:rPr>
                <w:bCs/>
                <w:sz w:val="22"/>
                <w:szCs w:val="20"/>
                <w:lang w:val="bg-BG"/>
              </w:rPr>
              <w:t>Товарене,</w:t>
            </w:r>
            <w:r w:rsidRPr="00924A29">
              <w:rPr>
                <w:bCs/>
                <w:spacing w:val="-4"/>
                <w:sz w:val="22"/>
                <w:szCs w:val="20"/>
                <w:lang w:val="bg-BG"/>
              </w:rPr>
              <w:t xml:space="preserve"> </w:t>
            </w:r>
            <w:r w:rsidRPr="00924A29">
              <w:rPr>
                <w:bCs/>
                <w:sz w:val="22"/>
                <w:szCs w:val="20"/>
                <w:lang w:val="bg-BG"/>
              </w:rPr>
              <w:t>транспортиране</w:t>
            </w:r>
            <w:r w:rsidRPr="00924A29">
              <w:rPr>
                <w:bCs/>
                <w:spacing w:val="-5"/>
                <w:sz w:val="22"/>
                <w:szCs w:val="20"/>
                <w:lang w:val="bg-BG"/>
              </w:rPr>
              <w:t xml:space="preserve"> </w:t>
            </w:r>
            <w:r w:rsidRPr="00924A29">
              <w:rPr>
                <w:bCs/>
                <w:sz w:val="22"/>
                <w:szCs w:val="20"/>
                <w:lang w:val="bg-BG"/>
              </w:rPr>
              <w:t>и</w:t>
            </w:r>
            <w:r w:rsidRPr="00924A29">
              <w:rPr>
                <w:bCs/>
                <w:spacing w:val="-4"/>
                <w:sz w:val="22"/>
                <w:szCs w:val="20"/>
                <w:lang w:val="bg-BG"/>
              </w:rPr>
              <w:t xml:space="preserve"> </w:t>
            </w:r>
            <w:r w:rsidRPr="00924A29">
              <w:rPr>
                <w:bCs/>
                <w:sz w:val="22"/>
                <w:szCs w:val="20"/>
                <w:lang w:val="bg-BG"/>
              </w:rPr>
              <w:t xml:space="preserve">разтоварване на дърва за огрев и трупи от временни горски складове на територията на „ЮИДП“ ДП ТП „ДГС Твърдица“, </w:t>
            </w:r>
            <w:proofErr w:type="spellStart"/>
            <w:r w:rsidRPr="00924A29">
              <w:rPr>
                <w:bCs/>
                <w:sz w:val="22"/>
                <w:szCs w:val="20"/>
                <w:lang w:val="bg-BG"/>
              </w:rPr>
              <w:t>гр.Твърдица</w:t>
            </w:r>
            <w:proofErr w:type="spellEnd"/>
            <w:r w:rsidRPr="00924A29">
              <w:rPr>
                <w:bCs/>
                <w:sz w:val="22"/>
                <w:szCs w:val="20"/>
                <w:lang w:val="bg-BG"/>
              </w:rPr>
              <w:t xml:space="preserve"> до административната сграда на ТП „ДГС Твърдица“ и горски кантон „Гара Чумерна“</w:t>
            </w:r>
          </w:p>
          <w:p w14:paraId="2A48725A" w14:textId="598F2CF6" w:rsidR="00C56FFE" w:rsidRPr="00450C66" w:rsidRDefault="00C56FFE" w:rsidP="00B1119C">
            <w:pPr>
              <w:jc w:val="both"/>
              <w:rPr>
                <w:sz w:val="20"/>
                <w:szCs w:val="20"/>
                <w:lang w:val="bg-BG"/>
              </w:rPr>
            </w:pPr>
          </w:p>
        </w:tc>
        <w:tc>
          <w:tcPr>
            <w:tcW w:w="1247" w:type="dxa"/>
          </w:tcPr>
          <w:p w14:paraId="3857AA82" w14:textId="65B286BF" w:rsidR="00C56FFE" w:rsidRPr="00450C66" w:rsidRDefault="00924A29" w:rsidP="00B1119C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12</w:t>
            </w:r>
            <w:r w:rsidR="00C56FFE">
              <w:rPr>
                <w:sz w:val="20"/>
                <w:szCs w:val="20"/>
                <w:lang w:val="bg-BG"/>
              </w:rPr>
              <w:t>.0</w:t>
            </w:r>
            <w:r>
              <w:rPr>
                <w:sz w:val="20"/>
                <w:szCs w:val="20"/>
                <w:lang w:val="bg-BG"/>
              </w:rPr>
              <w:t>9</w:t>
            </w:r>
            <w:r w:rsidR="00C56FFE">
              <w:rPr>
                <w:sz w:val="20"/>
                <w:szCs w:val="20"/>
                <w:lang w:val="bg-BG"/>
              </w:rPr>
              <w:t>.2025</w:t>
            </w:r>
          </w:p>
        </w:tc>
        <w:tc>
          <w:tcPr>
            <w:tcW w:w="708" w:type="dxa"/>
          </w:tcPr>
          <w:p w14:paraId="1634FF77" w14:textId="6F0A5315" w:rsidR="00C56FFE" w:rsidRPr="00924A29" w:rsidRDefault="00543213" w:rsidP="00B1119C">
            <w:pPr>
              <w:jc w:val="center"/>
              <w:rPr>
                <w:sz w:val="20"/>
                <w:szCs w:val="20"/>
                <w:highlight w:val="yellow"/>
                <w:lang w:val="bg-BG"/>
              </w:rPr>
            </w:pPr>
            <w:r>
              <w:rPr>
                <w:sz w:val="20"/>
                <w:szCs w:val="20"/>
                <w:highlight w:val="yellow"/>
                <w:lang w:val="bg-BG"/>
              </w:rPr>
              <w:t>11</w:t>
            </w:r>
            <w:r w:rsidR="00C56FFE" w:rsidRPr="00924A29">
              <w:rPr>
                <w:sz w:val="20"/>
                <w:szCs w:val="20"/>
                <w:highlight w:val="yellow"/>
                <w:lang w:val="bg-BG"/>
              </w:rPr>
              <w:t>:</w:t>
            </w:r>
            <w:r>
              <w:rPr>
                <w:sz w:val="20"/>
                <w:szCs w:val="20"/>
                <w:highlight w:val="yellow"/>
                <w:lang w:val="bg-BG"/>
              </w:rPr>
              <w:t>0</w:t>
            </w:r>
            <w:r w:rsidR="007E7911" w:rsidRPr="00924A29">
              <w:rPr>
                <w:sz w:val="20"/>
                <w:szCs w:val="20"/>
                <w:highlight w:val="yellow"/>
                <w:lang w:val="bg-BG"/>
              </w:rPr>
              <w:t>7</w:t>
            </w:r>
          </w:p>
        </w:tc>
      </w:tr>
    </w:tbl>
    <w:p w14:paraId="7F58470F" w14:textId="77777777" w:rsidR="00C56FFE" w:rsidRPr="009C0626" w:rsidRDefault="00C56FFE" w:rsidP="00C56FFE">
      <w:pPr>
        <w:pStyle w:val="3"/>
        <w:ind w:left="-180" w:firstLine="888"/>
        <w:jc w:val="both"/>
        <w:rPr>
          <w:rFonts w:ascii="Times New Roman" w:hAnsi="Times New Roman"/>
          <w:sz w:val="40"/>
          <w:szCs w:val="40"/>
          <w:lang w:val="bg-BG"/>
        </w:rPr>
      </w:pPr>
      <w:r w:rsidRPr="0075351C">
        <w:rPr>
          <w:rFonts w:ascii="Times New Roman" w:hAnsi="Times New Roman"/>
          <w:sz w:val="24"/>
          <w:szCs w:val="24"/>
          <w:lang w:val="bg-BG"/>
        </w:rPr>
        <w:t xml:space="preserve">Комисията, след запознаване с извлечението на регистъра за постъпилата оферта, попълни декларации по чл. 21 ал.6 от </w:t>
      </w:r>
      <w:r w:rsidRPr="009C0626">
        <w:rPr>
          <w:rStyle w:val="af2"/>
          <w:rFonts w:ascii="Times New Roman" w:hAnsi="Times New Roman"/>
          <w:i w:val="0"/>
          <w:sz w:val="24"/>
          <w:szCs w:val="24"/>
          <w:lang w:val="bg-BG"/>
        </w:rPr>
        <w:t>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продукти.</w:t>
      </w:r>
      <w:r w:rsidRPr="009C0626">
        <w:rPr>
          <w:rFonts w:ascii="Times New Roman" w:hAnsi="Times New Roman"/>
          <w:sz w:val="40"/>
          <w:szCs w:val="40"/>
          <w:lang w:val="bg-BG"/>
        </w:rPr>
        <w:t xml:space="preserve"> </w:t>
      </w:r>
    </w:p>
    <w:p w14:paraId="78AAF957" w14:textId="77777777" w:rsidR="00C56FFE" w:rsidRPr="006A45C7" w:rsidRDefault="00C56FFE" w:rsidP="006A45C7">
      <w:pPr>
        <w:pStyle w:val="3"/>
        <w:spacing w:after="0"/>
        <w:ind w:left="-180" w:firstLine="888"/>
        <w:jc w:val="both"/>
        <w:rPr>
          <w:rStyle w:val="af2"/>
          <w:rFonts w:ascii="Times New Roman" w:hAnsi="Times New Roman"/>
          <w:i w:val="0"/>
          <w:sz w:val="24"/>
          <w:szCs w:val="24"/>
          <w:lang w:val="bg-BG"/>
        </w:rPr>
      </w:pPr>
      <w:r w:rsidRPr="006A45C7">
        <w:rPr>
          <w:rStyle w:val="af2"/>
          <w:rFonts w:ascii="Times New Roman" w:hAnsi="Times New Roman"/>
          <w:i w:val="0"/>
          <w:sz w:val="24"/>
          <w:szCs w:val="24"/>
          <w:lang w:val="bg-BG"/>
        </w:rPr>
        <w:t>При откриване на заседанието се установи, че в залата не присъстват представител на кандидата, подал офертата или негов упълномощен представител, както и представители на средствата за масово осведомяване.</w:t>
      </w:r>
    </w:p>
    <w:p w14:paraId="4BE5002F" w14:textId="77777777" w:rsidR="006A45C7" w:rsidRDefault="00C56FFE" w:rsidP="006A45C7">
      <w:pPr>
        <w:pStyle w:val="3"/>
        <w:spacing w:after="0"/>
        <w:ind w:left="-180" w:firstLine="888"/>
        <w:jc w:val="both"/>
        <w:rPr>
          <w:rFonts w:ascii="Times New Roman" w:hAnsi="Times New Roman"/>
          <w:sz w:val="24"/>
          <w:szCs w:val="24"/>
          <w:lang w:val="bg-BG"/>
        </w:rPr>
      </w:pPr>
      <w:r w:rsidRPr="0075351C">
        <w:rPr>
          <w:rFonts w:ascii="Times New Roman" w:hAnsi="Times New Roman"/>
          <w:sz w:val="24"/>
          <w:szCs w:val="24"/>
          <w:lang w:val="bg-BG"/>
        </w:rPr>
        <w:t>Комисията извърши служебна проверка  за постъпилата гаранция за участие от регистрирания кандидат по сметката на стопанството в срока, указан в заповедта за откриване на процедурата. Комисията установи, че в срока е постъпила  гаранцията за участие от регистрирания кандидат.</w:t>
      </w:r>
    </w:p>
    <w:p w14:paraId="0F0CA854" w14:textId="33DD8524" w:rsidR="00C56FFE" w:rsidRPr="006A45C7" w:rsidRDefault="00C56FFE" w:rsidP="006A45C7">
      <w:pPr>
        <w:pStyle w:val="3"/>
        <w:spacing w:after="0"/>
        <w:ind w:left="-180" w:firstLine="888"/>
        <w:jc w:val="both"/>
        <w:rPr>
          <w:rFonts w:ascii="Times New Roman" w:hAnsi="Times New Roman"/>
          <w:sz w:val="24"/>
          <w:szCs w:val="24"/>
          <w:lang w:val="bg-BG"/>
        </w:rPr>
      </w:pPr>
      <w:r w:rsidRPr="0075351C">
        <w:rPr>
          <w:rFonts w:ascii="Times New Roman" w:hAnsi="Times New Roman"/>
          <w:sz w:val="24"/>
          <w:szCs w:val="24"/>
          <w:lang w:val="bg-BG"/>
        </w:rPr>
        <w:t xml:space="preserve">Председателят на комисията отвори пликът с документи на </w:t>
      </w:r>
      <w:r w:rsidRPr="0075351C">
        <w:rPr>
          <w:rFonts w:ascii="Times New Roman" w:hAnsi="Times New Roman"/>
          <w:bCs/>
          <w:sz w:val="24"/>
          <w:szCs w:val="24"/>
          <w:lang w:val="bg-BG" w:eastAsia="en-US"/>
        </w:rPr>
        <w:t xml:space="preserve">кандидат </w:t>
      </w:r>
      <w:r w:rsidRPr="0075351C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AA18B9">
        <w:rPr>
          <w:rFonts w:ascii="Times New Roman" w:hAnsi="Times New Roman"/>
          <w:b/>
          <w:bCs/>
          <w:sz w:val="24"/>
          <w:szCs w:val="24"/>
          <w:lang w:val="bg-BG"/>
        </w:rPr>
        <w:t>„</w:t>
      </w:r>
      <w:proofErr w:type="spellStart"/>
      <w:r w:rsidR="00AA18B9" w:rsidRPr="00AA18B9">
        <w:rPr>
          <w:rFonts w:ascii="Times New Roman" w:hAnsi="Times New Roman"/>
          <w:b/>
          <w:bCs/>
          <w:sz w:val="24"/>
          <w:szCs w:val="24"/>
          <w:lang w:val="bg-BG"/>
        </w:rPr>
        <w:t>Д</w:t>
      </w:r>
      <w:r w:rsidR="00924A29">
        <w:rPr>
          <w:rFonts w:ascii="Times New Roman" w:hAnsi="Times New Roman"/>
          <w:b/>
          <w:bCs/>
          <w:sz w:val="24"/>
          <w:szCs w:val="24"/>
          <w:lang w:val="bg-BG"/>
        </w:rPr>
        <w:t>жеяни</w:t>
      </w:r>
      <w:proofErr w:type="spellEnd"/>
      <w:r w:rsidR="000D06BD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proofErr w:type="spellStart"/>
      <w:r w:rsidR="00AA18B9" w:rsidRPr="00AA18B9">
        <w:rPr>
          <w:rFonts w:ascii="Times New Roman" w:hAnsi="Times New Roman"/>
          <w:b/>
          <w:bCs/>
          <w:sz w:val="24"/>
          <w:szCs w:val="24"/>
          <w:lang w:val="bg-BG"/>
        </w:rPr>
        <w:t>груп</w:t>
      </w:r>
      <w:proofErr w:type="spellEnd"/>
      <w:r w:rsidRPr="00AA18B9">
        <w:rPr>
          <w:rFonts w:ascii="Times New Roman" w:hAnsi="Times New Roman"/>
          <w:b/>
          <w:bCs/>
          <w:sz w:val="24"/>
          <w:szCs w:val="24"/>
          <w:lang w:val="bg-BG"/>
        </w:rPr>
        <w:t>“ ЕООД</w:t>
      </w:r>
      <w:r w:rsidRPr="0075351C">
        <w:rPr>
          <w:rFonts w:ascii="Times New Roman" w:hAnsi="Times New Roman"/>
          <w:b/>
          <w:sz w:val="24"/>
          <w:szCs w:val="24"/>
          <w:lang w:val="bg-BG"/>
        </w:rPr>
        <w:t>.</w:t>
      </w:r>
      <w:r w:rsidRPr="0075351C">
        <w:rPr>
          <w:rFonts w:ascii="Times New Roman" w:hAnsi="Times New Roman"/>
          <w:sz w:val="24"/>
          <w:szCs w:val="24"/>
          <w:lang w:val="bg-BG"/>
        </w:rPr>
        <w:t xml:space="preserve"> Пликът е надписан съобразно условията, непрозрачен и в неговата цялост. След като бе отворен, председателят  обяви  документите, съдържащи се в него:</w:t>
      </w:r>
    </w:p>
    <w:p w14:paraId="73A269E4" w14:textId="77777777" w:rsidR="00C56FFE" w:rsidRPr="0075351C" w:rsidRDefault="00C56FFE" w:rsidP="00C56FFE">
      <w:pPr>
        <w:tabs>
          <w:tab w:val="left" w:pos="1530"/>
        </w:tabs>
        <w:spacing w:line="280" w:lineRule="auto"/>
        <w:rPr>
          <w:lang w:val="bg-BG"/>
        </w:rPr>
      </w:pPr>
      <w:r w:rsidRPr="0075351C">
        <w:rPr>
          <w:shd w:val="clear" w:color="auto" w:fill="FEFEFE"/>
          <w:lang w:val="bg-BG"/>
        </w:rPr>
        <w:lastRenderedPageBreak/>
        <w:t xml:space="preserve">1. </w:t>
      </w:r>
      <w:r w:rsidRPr="0075351C">
        <w:rPr>
          <w:lang w:val="bg-BG"/>
        </w:rPr>
        <w:t>Заявление за участие;</w:t>
      </w:r>
    </w:p>
    <w:p w14:paraId="38C545B1" w14:textId="77777777" w:rsidR="00C56FFE" w:rsidRPr="0075351C" w:rsidRDefault="00C56FFE" w:rsidP="00C56FFE">
      <w:pPr>
        <w:jc w:val="both"/>
        <w:rPr>
          <w:highlight w:val="white"/>
          <w:shd w:val="clear" w:color="auto" w:fill="FEFEFE"/>
          <w:lang w:val="bg-BG"/>
        </w:rPr>
      </w:pPr>
      <w:r w:rsidRPr="0075351C">
        <w:rPr>
          <w:highlight w:val="white"/>
          <w:shd w:val="clear" w:color="auto" w:fill="FEFEFE"/>
          <w:lang w:val="bg-BG"/>
        </w:rPr>
        <w:t>2. Декларация</w:t>
      </w:r>
      <w:r w:rsidRPr="0075351C">
        <w:rPr>
          <w:shd w:val="clear" w:color="auto" w:fill="FEFEFE"/>
          <w:lang w:val="bg-BG"/>
        </w:rPr>
        <w:t xml:space="preserve"> по чл.18, ал.1, т.3 от Наредбата</w:t>
      </w:r>
      <w:r w:rsidRPr="0075351C">
        <w:rPr>
          <w:highlight w:val="white"/>
          <w:shd w:val="clear" w:color="auto" w:fill="FEFEFE"/>
          <w:lang w:val="bg-BG"/>
        </w:rPr>
        <w:t>;</w:t>
      </w:r>
    </w:p>
    <w:p w14:paraId="030F6681" w14:textId="77777777" w:rsidR="00C56FFE" w:rsidRPr="0075351C" w:rsidRDefault="00C56FFE" w:rsidP="00C56FFE">
      <w:pPr>
        <w:jc w:val="both"/>
        <w:rPr>
          <w:highlight w:val="white"/>
          <w:shd w:val="clear" w:color="auto" w:fill="FEFEFE"/>
          <w:lang w:val="bg-BG"/>
        </w:rPr>
      </w:pPr>
      <w:r w:rsidRPr="0075351C">
        <w:rPr>
          <w:highlight w:val="white"/>
          <w:shd w:val="clear" w:color="auto" w:fill="FEFEFE"/>
          <w:lang w:val="bg-BG"/>
        </w:rPr>
        <w:t>3. Декларация</w:t>
      </w:r>
      <w:r w:rsidRPr="0075351C">
        <w:rPr>
          <w:shd w:val="clear" w:color="auto" w:fill="FEFEFE"/>
          <w:lang w:val="bg-BG"/>
        </w:rPr>
        <w:t xml:space="preserve"> по чл.18, ал.1, т.3 от Наредбата</w:t>
      </w:r>
      <w:r w:rsidRPr="0075351C">
        <w:rPr>
          <w:highlight w:val="white"/>
          <w:shd w:val="clear" w:color="auto" w:fill="FEFEFE"/>
          <w:lang w:val="bg-BG"/>
        </w:rPr>
        <w:t>;</w:t>
      </w:r>
    </w:p>
    <w:p w14:paraId="00DC161E" w14:textId="77777777" w:rsidR="00C56FFE" w:rsidRPr="0075351C" w:rsidRDefault="00C56FFE" w:rsidP="00C56FFE">
      <w:pPr>
        <w:jc w:val="both"/>
        <w:rPr>
          <w:highlight w:val="white"/>
          <w:shd w:val="clear" w:color="auto" w:fill="FEFEFE"/>
          <w:lang w:val="bg-BG"/>
        </w:rPr>
      </w:pPr>
      <w:r w:rsidRPr="0075351C">
        <w:rPr>
          <w:lang w:val="bg-BG"/>
        </w:rPr>
        <w:t xml:space="preserve">4. </w:t>
      </w:r>
      <w:r w:rsidRPr="0075351C">
        <w:rPr>
          <w:highlight w:val="white"/>
          <w:shd w:val="clear" w:color="auto" w:fill="FEFEFE"/>
          <w:lang w:val="bg-BG"/>
        </w:rPr>
        <w:t>Декларация - проект на договор;</w:t>
      </w:r>
    </w:p>
    <w:p w14:paraId="164939AC" w14:textId="77777777" w:rsidR="00C56FFE" w:rsidRPr="0075351C" w:rsidRDefault="00C56FFE" w:rsidP="00C56FFE">
      <w:pPr>
        <w:jc w:val="both"/>
        <w:rPr>
          <w:color w:val="000000"/>
          <w:lang w:val="bg-BG"/>
        </w:rPr>
      </w:pPr>
      <w:r w:rsidRPr="0075351C">
        <w:rPr>
          <w:color w:val="000000"/>
          <w:lang w:val="bg-BG"/>
        </w:rPr>
        <w:t>5.</w:t>
      </w:r>
      <w:r w:rsidRPr="0075351C">
        <w:rPr>
          <w:highlight w:val="white"/>
          <w:shd w:val="clear" w:color="auto" w:fill="FEFEFE"/>
          <w:lang w:val="bg-BG"/>
        </w:rPr>
        <w:t>Плик "Предлагана цена"</w:t>
      </w:r>
      <w:r w:rsidRPr="0075351C">
        <w:rPr>
          <w:shd w:val="clear" w:color="auto" w:fill="FEFEFE"/>
          <w:lang w:val="bg-BG"/>
        </w:rPr>
        <w:t xml:space="preserve">; </w:t>
      </w:r>
    </w:p>
    <w:p w14:paraId="12362B83" w14:textId="77777777" w:rsidR="00C56FFE" w:rsidRPr="0075351C" w:rsidRDefault="00C56FFE" w:rsidP="00C56FFE">
      <w:pPr>
        <w:jc w:val="both"/>
        <w:rPr>
          <w:shd w:val="clear" w:color="auto" w:fill="FEFEFE"/>
          <w:lang w:val="bg-BG"/>
        </w:rPr>
      </w:pPr>
      <w:r>
        <w:rPr>
          <w:shd w:val="clear" w:color="auto" w:fill="FEFEFE"/>
          <w:lang w:val="bg-BG"/>
        </w:rPr>
        <w:t>6</w:t>
      </w:r>
      <w:r w:rsidRPr="0075351C">
        <w:rPr>
          <w:shd w:val="clear" w:color="auto" w:fill="FEFEFE"/>
          <w:lang w:val="bg-BG"/>
        </w:rPr>
        <w:t xml:space="preserve">.Документ за налични технически средства  </w:t>
      </w:r>
      <w:r>
        <w:rPr>
          <w:shd w:val="clear" w:color="auto" w:fill="FEFEFE"/>
          <w:lang w:val="bg-BG"/>
        </w:rPr>
        <w:t>- свидетел</w:t>
      </w:r>
      <w:r w:rsidRPr="0075351C">
        <w:rPr>
          <w:shd w:val="clear" w:color="auto" w:fill="FEFEFE"/>
          <w:lang w:val="bg-BG"/>
        </w:rPr>
        <w:t xml:space="preserve">ство  </w:t>
      </w:r>
      <w:r>
        <w:rPr>
          <w:shd w:val="clear" w:color="auto" w:fill="FEFEFE"/>
          <w:lang w:val="bg-BG"/>
        </w:rPr>
        <w:t>за регистрация и пре</w:t>
      </w:r>
      <w:r w:rsidRPr="0075351C">
        <w:rPr>
          <w:shd w:val="clear" w:color="auto" w:fill="FEFEFE"/>
          <w:lang w:val="bg-BG"/>
        </w:rPr>
        <w:t>минал технически преглед;</w:t>
      </w:r>
    </w:p>
    <w:p w14:paraId="432FF180" w14:textId="77777777" w:rsidR="00C56FFE" w:rsidRDefault="00C56FFE" w:rsidP="00C56FFE">
      <w:pPr>
        <w:jc w:val="both"/>
        <w:rPr>
          <w:shd w:val="clear" w:color="auto" w:fill="FEFEFE"/>
          <w:lang w:val="bg-BG"/>
        </w:rPr>
      </w:pPr>
      <w:r>
        <w:rPr>
          <w:shd w:val="clear" w:color="auto" w:fill="FEFEFE"/>
          <w:lang w:val="bg-BG"/>
        </w:rPr>
        <w:t>7.Документи за закупуване на ЛПС</w:t>
      </w:r>
      <w:r w:rsidRPr="0075351C">
        <w:rPr>
          <w:shd w:val="clear" w:color="auto" w:fill="FEFEFE"/>
          <w:lang w:val="bg-BG"/>
        </w:rPr>
        <w:t>.</w:t>
      </w:r>
    </w:p>
    <w:p w14:paraId="2A6F107D" w14:textId="61921C86" w:rsidR="00C56FFE" w:rsidRPr="0075351C" w:rsidRDefault="00C56FFE" w:rsidP="00C56FFE">
      <w:pPr>
        <w:jc w:val="both"/>
        <w:rPr>
          <w:shd w:val="clear" w:color="auto" w:fill="FEFEFE"/>
          <w:lang w:val="bg-BG"/>
        </w:rPr>
      </w:pPr>
      <w:r>
        <w:rPr>
          <w:shd w:val="clear" w:color="auto" w:fill="FEFEFE"/>
          <w:lang w:val="bg-BG"/>
        </w:rPr>
        <w:t>8. Други</w:t>
      </w:r>
    </w:p>
    <w:p w14:paraId="01D844F6" w14:textId="77777777" w:rsidR="00C56FFE" w:rsidRPr="0075351C" w:rsidRDefault="00C56FFE" w:rsidP="00C56FFE">
      <w:pPr>
        <w:tabs>
          <w:tab w:val="left" w:pos="2430"/>
        </w:tabs>
        <w:ind w:right="-224"/>
        <w:jc w:val="both"/>
        <w:rPr>
          <w:lang w:val="bg-BG"/>
        </w:rPr>
      </w:pPr>
      <w:r>
        <w:rPr>
          <w:lang w:val="bg-BG"/>
        </w:rPr>
        <w:t xml:space="preserve">     </w:t>
      </w:r>
      <w:r w:rsidRPr="0075351C">
        <w:rPr>
          <w:lang w:val="bg-BG"/>
        </w:rPr>
        <w:t>Кандидатът е представил всички изискуеми документи съобразно условията в документацията и се допуска до отваряне на ценовото  предложение.</w:t>
      </w:r>
    </w:p>
    <w:p w14:paraId="60DA31A9" w14:textId="77777777" w:rsidR="00C56FFE" w:rsidRPr="0075351C" w:rsidRDefault="00C56FFE" w:rsidP="00C56FFE">
      <w:pPr>
        <w:spacing w:after="120"/>
        <w:jc w:val="both"/>
        <w:rPr>
          <w:bCs/>
          <w:lang w:val="bg-BG"/>
        </w:rPr>
      </w:pPr>
      <w:r>
        <w:rPr>
          <w:bCs/>
          <w:lang w:val="bg-BG"/>
        </w:rPr>
        <w:t xml:space="preserve">     </w:t>
      </w:r>
      <w:r w:rsidRPr="0075351C">
        <w:rPr>
          <w:bCs/>
          <w:lang w:val="bg-BG"/>
        </w:rPr>
        <w:t>С отварянето и разглеждането на документите за участие на регистрирания кандидат приключи първи етап на процедурата- допустимост за участие.</w:t>
      </w:r>
    </w:p>
    <w:p w14:paraId="2DB00540" w14:textId="77777777" w:rsidR="00C56FFE" w:rsidRPr="0075351C" w:rsidRDefault="00C56FFE" w:rsidP="00C56FFE">
      <w:pPr>
        <w:spacing w:after="120"/>
        <w:jc w:val="both"/>
        <w:rPr>
          <w:bCs/>
          <w:lang w:val="bg-BG"/>
        </w:rPr>
      </w:pPr>
      <w:r>
        <w:rPr>
          <w:bCs/>
          <w:lang w:val="bg-BG"/>
        </w:rPr>
        <w:t xml:space="preserve">      </w:t>
      </w:r>
      <w:r w:rsidRPr="0075351C">
        <w:rPr>
          <w:bCs/>
          <w:lang w:val="bg-BG"/>
        </w:rPr>
        <w:t>Комисията пристъпи към провеждане на втори етап на процедурата- разглеждане и класиране на ценовото предложение на допуснатия кандидат.</w:t>
      </w:r>
    </w:p>
    <w:p w14:paraId="54C64576" w14:textId="77777777" w:rsidR="00C56FFE" w:rsidRPr="0075351C" w:rsidRDefault="00C56FFE" w:rsidP="00C56FFE">
      <w:pPr>
        <w:spacing w:after="120"/>
        <w:jc w:val="both"/>
        <w:rPr>
          <w:bCs/>
          <w:lang w:val="bg-BG"/>
        </w:rPr>
      </w:pPr>
      <w:r>
        <w:rPr>
          <w:bCs/>
          <w:lang w:val="bg-BG"/>
        </w:rPr>
        <w:t xml:space="preserve">       </w:t>
      </w:r>
      <w:r w:rsidRPr="0075351C">
        <w:rPr>
          <w:bCs/>
          <w:lang w:val="bg-BG"/>
        </w:rPr>
        <w:t>Председателя на комисията престъпи към отваряне на ценовата оферта.</w:t>
      </w:r>
    </w:p>
    <w:p w14:paraId="68D30903" w14:textId="31848C69" w:rsidR="00C56FFE" w:rsidRPr="0075351C" w:rsidRDefault="00C56FFE" w:rsidP="00543213">
      <w:pPr>
        <w:tabs>
          <w:tab w:val="left" w:pos="2430"/>
        </w:tabs>
        <w:ind w:left="-90"/>
        <w:jc w:val="center"/>
        <w:rPr>
          <w:b/>
          <w:lang w:val="bg-BG"/>
        </w:rPr>
      </w:pPr>
      <w:r w:rsidRPr="0075351C">
        <w:rPr>
          <w:b/>
          <w:lang w:val="bg-BG"/>
        </w:rPr>
        <w:t xml:space="preserve">След отварянето на представеното ценово </w:t>
      </w:r>
      <w:proofErr w:type="spellStart"/>
      <w:r w:rsidRPr="0075351C">
        <w:rPr>
          <w:b/>
          <w:lang w:val="bg-BG"/>
        </w:rPr>
        <w:t>предложние</w:t>
      </w:r>
      <w:proofErr w:type="spellEnd"/>
      <w:r w:rsidRPr="0075351C">
        <w:rPr>
          <w:b/>
          <w:lang w:val="bg-BG"/>
        </w:rPr>
        <w:t xml:space="preserve"> се установи следния резултат: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6"/>
        <w:gridCol w:w="1417"/>
        <w:gridCol w:w="1531"/>
        <w:gridCol w:w="1559"/>
      </w:tblGrid>
      <w:tr w:rsidR="00C56FFE" w:rsidRPr="0075351C" w14:paraId="6C4C9034" w14:textId="77777777" w:rsidTr="00543213">
        <w:tc>
          <w:tcPr>
            <w:tcW w:w="5416" w:type="dxa"/>
          </w:tcPr>
          <w:p w14:paraId="030D972E" w14:textId="77777777" w:rsidR="00C56FFE" w:rsidRPr="0075351C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0"/>
                <w:szCs w:val="20"/>
                <w:lang w:val="bg-BG"/>
              </w:rPr>
            </w:pPr>
            <w:r w:rsidRPr="0075351C">
              <w:rPr>
                <w:b/>
                <w:color w:val="000000"/>
                <w:sz w:val="20"/>
                <w:szCs w:val="20"/>
                <w:lang w:val="bg-BG"/>
              </w:rPr>
              <w:t>Дейност</w:t>
            </w:r>
          </w:p>
        </w:tc>
        <w:tc>
          <w:tcPr>
            <w:tcW w:w="1417" w:type="dxa"/>
          </w:tcPr>
          <w:p w14:paraId="3B6D6015" w14:textId="77777777" w:rsidR="00C56FFE" w:rsidRPr="0075351C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0"/>
                <w:szCs w:val="20"/>
                <w:lang w:val="bg-BG"/>
              </w:rPr>
            </w:pPr>
            <w:r w:rsidRPr="0075351C">
              <w:rPr>
                <w:b/>
                <w:color w:val="000000"/>
                <w:sz w:val="20"/>
                <w:szCs w:val="20"/>
                <w:lang w:val="bg-BG"/>
              </w:rPr>
              <w:t>Кандидат</w:t>
            </w:r>
          </w:p>
        </w:tc>
        <w:tc>
          <w:tcPr>
            <w:tcW w:w="1531" w:type="dxa"/>
          </w:tcPr>
          <w:p w14:paraId="6E0BCB16" w14:textId="77777777" w:rsidR="00C56FFE" w:rsidRPr="0075351C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0"/>
                <w:szCs w:val="20"/>
                <w:lang w:val="bg-BG"/>
              </w:rPr>
            </w:pPr>
            <w:r w:rsidRPr="0075351C">
              <w:rPr>
                <w:b/>
                <w:color w:val="000000"/>
                <w:sz w:val="20"/>
                <w:szCs w:val="20"/>
                <w:lang w:val="bg-BG"/>
              </w:rPr>
              <w:t>Начална цена      /без ДДС/</w:t>
            </w:r>
          </w:p>
        </w:tc>
        <w:tc>
          <w:tcPr>
            <w:tcW w:w="1559" w:type="dxa"/>
          </w:tcPr>
          <w:p w14:paraId="557B0A72" w14:textId="77777777" w:rsidR="00C56FFE" w:rsidRPr="0075351C" w:rsidRDefault="00C56FFE" w:rsidP="00B1119C">
            <w:pPr>
              <w:keepNext/>
              <w:spacing w:line="26" w:lineRule="atLeast"/>
              <w:outlineLvl w:val="1"/>
              <w:rPr>
                <w:b/>
                <w:color w:val="000000"/>
                <w:sz w:val="20"/>
                <w:szCs w:val="20"/>
                <w:lang w:val="bg-BG"/>
              </w:rPr>
            </w:pPr>
            <w:r w:rsidRPr="0075351C">
              <w:rPr>
                <w:b/>
                <w:color w:val="000000"/>
                <w:sz w:val="20"/>
                <w:szCs w:val="20"/>
                <w:lang w:val="bg-BG"/>
              </w:rPr>
              <w:t>Предложена цена/без ДДС/</w:t>
            </w:r>
          </w:p>
        </w:tc>
      </w:tr>
      <w:tr w:rsidR="00C56FFE" w:rsidRPr="0075351C" w14:paraId="22C99363" w14:textId="77777777" w:rsidTr="00543213">
        <w:trPr>
          <w:trHeight w:val="1710"/>
        </w:trPr>
        <w:tc>
          <w:tcPr>
            <w:tcW w:w="5416" w:type="dxa"/>
          </w:tcPr>
          <w:p w14:paraId="407B666F" w14:textId="77777777" w:rsidR="00924A29" w:rsidRPr="00924A29" w:rsidRDefault="00924A29" w:rsidP="00924A29">
            <w:pPr>
              <w:widowControl w:val="0"/>
              <w:tabs>
                <w:tab w:val="left" w:pos="10206"/>
              </w:tabs>
              <w:autoSpaceDE w:val="0"/>
              <w:autoSpaceDN w:val="0"/>
              <w:spacing w:before="1"/>
              <w:ind w:right="142" w:firstLine="142"/>
              <w:jc w:val="both"/>
              <w:rPr>
                <w:bCs/>
                <w:szCs w:val="22"/>
                <w:lang w:val="bg-BG"/>
              </w:rPr>
            </w:pPr>
            <w:r w:rsidRPr="00924A29">
              <w:rPr>
                <w:b/>
                <w:szCs w:val="22"/>
                <w:lang w:val="bg-BG"/>
              </w:rPr>
              <w:t>„</w:t>
            </w:r>
            <w:r w:rsidRPr="00924A29">
              <w:rPr>
                <w:bCs/>
                <w:szCs w:val="22"/>
                <w:lang w:val="bg-BG"/>
              </w:rPr>
              <w:t>Товарене,</w:t>
            </w:r>
            <w:r w:rsidRPr="00924A29">
              <w:rPr>
                <w:bCs/>
                <w:spacing w:val="-4"/>
                <w:szCs w:val="22"/>
                <w:lang w:val="bg-BG"/>
              </w:rPr>
              <w:t xml:space="preserve"> </w:t>
            </w:r>
            <w:r w:rsidRPr="00924A29">
              <w:rPr>
                <w:bCs/>
                <w:szCs w:val="22"/>
                <w:lang w:val="bg-BG"/>
              </w:rPr>
              <w:t>транспортиране</w:t>
            </w:r>
            <w:r w:rsidRPr="00924A29">
              <w:rPr>
                <w:bCs/>
                <w:spacing w:val="-5"/>
                <w:szCs w:val="22"/>
                <w:lang w:val="bg-BG"/>
              </w:rPr>
              <w:t xml:space="preserve"> </w:t>
            </w:r>
            <w:r w:rsidRPr="00924A29">
              <w:rPr>
                <w:bCs/>
                <w:szCs w:val="22"/>
                <w:lang w:val="bg-BG"/>
              </w:rPr>
              <w:t>и</w:t>
            </w:r>
            <w:r w:rsidRPr="00924A29">
              <w:rPr>
                <w:bCs/>
                <w:spacing w:val="-4"/>
                <w:szCs w:val="22"/>
                <w:lang w:val="bg-BG"/>
              </w:rPr>
              <w:t xml:space="preserve"> </w:t>
            </w:r>
            <w:r w:rsidRPr="00924A29">
              <w:rPr>
                <w:bCs/>
                <w:szCs w:val="22"/>
                <w:lang w:val="bg-BG"/>
              </w:rPr>
              <w:t xml:space="preserve">разтоварване на дърва за огрев и трупи от временни горски складове на територията на „ЮИДП“ ДП ТП „ДГС Твърдица“, </w:t>
            </w:r>
            <w:proofErr w:type="spellStart"/>
            <w:r w:rsidRPr="00924A29">
              <w:rPr>
                <w:bCs/>
                <w:szCs w:val="22"/>
                <w:lang w:val="bg-BG"/>
              </w:rPr>
              <w:t>гр.Твърдица</w:t>
            </w:r>
            <w:proofErr w:type="spellEnd"/>
            <w:r w:rsidRPr="00924A29">
              <w:rPr>
                <w:bCs/>
                <w:szCs w:val="22"/>
                <w:lang w:val="bg-BG"/>
              </w:rPr>
              <w:t xml:space="preserve"> до административната сграда на ТП „ДГС Твърдица“ и горски кантон „Гара Чумерна“</w:t>
            </w:r>
          </w:p>
          <w:p w14:paraId="5044FE18" w14:textId="3AA9257A" w:rsidR="00C56FFE" w:rsidRPr="00CE25B9" w:rsidRDefault="00C56FFE" w:rsidP="00B1119C">
            <w:pPr>
              <w:tabs>
                <w:tab w:val="left" w:pos="2430"/>
              </w:tabs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</w:tcPr>
          <w:p w14:paraId="01D4CB72" w14:textId="77777777" w:rsidR="00C56FFE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2"/>
                <w:szCs w:val="22"/>
                <w:lang w:val="bg-BG"/>
              </w:rPr>
            </w:pPr>
          </w:p>
          <w:p w14:paraId="5B8D7708" w14:textId="6E11A81D" w:rsidR="00C56FFE" w:rsidRPr="00BF467B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2"/>
                <w:szCs w:val="22"/>
                <w:lang w:val="bg-BG"/>
              </w:rPr>
            </w:pPr>
            <w:r w:rsidRPr="00CF4F9A">
              <w:rPr>
                <w:b/>
                <w:color w:val="000000"/>
                <w:sz w:val="28"/>
                <w:szCs w:val="28"/>
                <w:lang w:val="bg-BG"/>
              </w:rPr>
              <w:t xml:space="preserve"> </w:t>
            </w:r>
            <w:r w:rsidR="00F15BF3" w:rsidRPr="00CF4F9A">
              <w:rPr>
                <w:lang w:val="bg-BG"/>
              </w:rPr>
              <w:t>„</w:t>
            </w:r>
            <w:proofErr w:type="spellStart"/>
            <w:r w:rsidR="009C0626" w:rsidRPr="00CF4F9A">
              <w:rPr>
                <w:lang w:val="bg-BG"/>
              </w:rPr>
              <w:t>Д</w:t>
            </w:r>
            <w:r w:rsidR="00924A29">
              <w:rPr>
                <w:lang w:val="bg-BG"/>
              </w:rPr>
              <w:t>жеяни</w:t>
            </w:r>
            <w:proofErr w:type="spellEnd"/>
            <w:r w:rsidR="009C0626" w:rsidRPr="00CF4F9A">
              <w:rPr>
                <w:lang w:val="bg-BG"/>
              </w:rPr>
              <w:t xml:space="preserve"> </w:t>
            </w:r>
            <w:proofErr w:type="spellStart"/>
            <w:r w:rsidR="009C0626" w:rsidRPr="00CF4F9A">
              <w:rPr>
                <w:lang w:val="bg-BG"/>
              </w:rPr>
              <w:t>груп</w:t>
            </w:r>
            <w:proofErr w:type="spellEnd"/>
            <w:r w:rsidR="00F15BF3" w:rsidRPr="00CF4F9A">
              <w:rPr>
                <w:lang w:val="bg-BG"/>
              </w:rPr>
              <w:t>“ ЕООД</w:t>
            </w:r>
          </w:p>
        </w:tc>
        <w:tc>
          <w:tcPr>
            <w:tcW w:w="1531" w:type="dxa"/>
          </w:tcPr>
          <w:p w14:paraId="5D1C4499" w14:textId="77777777" w:rsidR="00C56FFE" w:rsidRPr="00BF467B" w:rsidRDefault="00C56FFE" w:rsidP="00B1119C">
            <w:pPr>
              <w:jc w:val="center"/>
              <w:rPr>
                <w:sz w:val="22"/>
                <w:szCs w:val="22"/>
                <w:lang w:val="bg-BG" w:eastAsia="bg-BG"/>
              </w:rPr>
            </w:pPr>
          </w:p>
          <w:p w14:paraId="7864D868" w14:textId="77777777" w:rsidR="00C56FFE" w:rsidRDefault="00924A29" w:rsidP="00B1119C">
            <w:pPr>
              <w:jc w:val="center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2688</w:t>
            </w:r>
            <w:r w:rsidR="00F15BF3">
              <w:rPr>
                <w:sz w:val="22"/>
                <w:szCs w:val="22"/>
                <w:lang w:val="bg-BG" w:eastAsia="bg-BG"/>
              </w:rPr>
              <w:t>,00</w:t>
            </w:r>
            <w:r w:rsidR="00C56FFE">
              <w:rPr>
                <w:sz w:val="22"/>
                <w:szCs w:val="22"/>
                <w:lang w:val="bg-BG" w:eastAsia="bg-BG"/>
              </w:rPr>
              <w:t xml:space="preserve"> лв.</w:t>
            </w:r>
          </w:p>
          <w:p w14:paraId="2080987F" w14:textId="513EAF1C" w:rsidR="00900CF4" w:rsidRPr="00BF467B" w:rsidRDefault="00900CF4" w:rsidP="00B1119C">
            <w:pPr>
              <w:jc w:val="center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1374,52 евро</w:t>
            </w:r>
          </w:p>
        </w:tc>
        <w:tc>
          <w:tcPr>
            <w:tcW w:w="1559" w:type="dxa"/>
          </w:tcPr>
          <w:p w14:paraId="0066FDBB" w14:textId="77777777" w:rsidR="00C56FFE" w:rsidRPr="00BF467B" w:rsidRDefault="00C56FFE" w:rsidP="00B1119C">
            <w:pPr>
              <w:jc w:val="center"/>
              <w:rPr>
                <w:sz w:val="22"/>
                <w:szCs w:val="22"/>
                <w:lang w:val="bg-BG" w:eastAsia="bg-BG"/>
              </w:rPr>
            </w:pPr>
          </w:p>
          <w:p w14:paraId="1B8ABB17" w14:textId="77777777" w:rsidR="00C56FFE" w:rsidRDefault="00924A29" w:rsidP="00B1119C">
            <w:pPr>
              <w:jc w:val="center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2688</w:t>
            </w:r>
            <w:r w:rsidR="00F15BF3">
              <w:rPr>
                <w:sz w:val="22"/>
                <w:szCs w:val="22"/>
                <w:lang w:val="bg-BG" w:eastAsia="bg-BG"/>
              </w:rPr>
              <w:t>,00 лв.</w:t>
            </w:r>
          </w:p>
          <w:p w14:paraId="0A20AE40" w14:textId="5579C163" w:rsidR="00900CF4" w:rsidRPr="00BF467B" w:rsidRDefault="00900CF4" w:rsidP="00B1119C">
            <w:pPr>
              <w:jc w:val="center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1374,52евро</w:t>
            </w:r>
          </w:p>
        </w:tc>
      </w:tr>
    </w:tbl>
    <w:p w14:paraId="1E3D0B7B" w14:textId="2B44DCBF" w:rsidR="00C56FFE" w:rsidRPr="006A45C7" w:rsidRDefault="00C56FFE" w:rsidP="006A45C7">
      <w:pPr>
        <w:pStyle w:val="af0"/>
        <w:rPr>
          <w:b/>
          <w:color w:val="000000"/>
          <w:lang w:val="bg-BG"/>
        </w:rPr>
      </w:pPr>
      <w:r w:rsidRPr="0075351C">
        <w:rPr>
          <w:b/>
          <w:color w:val="000000"/>
          <w:lang w:val="bg-BG"/>
        </w:rPr>
        <w:t>Предвид получения резултат, Комисията класира кандидата  както следва:</w:t>
      </w:r>
    </w:p>
    <w:p w14:paraId="188952EC" w14:textId="4B2F72C7" w:rsidR="00C56FFE" w:rsidRPr="00924A29" w:rsidRDefault="00C56FFE" w:rsidP="00924A29">
      <w:pPr>
        <w:widowControl w:val="0"/>
        <w:tabs>
          <w:tab w:val="left" w:pos="10206"/>
        </w:tabs>
        <w:autoSpaceDE w:val="0"/>
        <w:autoSpaceDN w:val="0"/>
        <w:spacing w:before="1"/>
        <w:ind w:right="142" w:firstLine="142"/>
        <w:jc w:val="both"/>
        <w:rPr>
          <w:bCs/>
          <w:szCs w:val="22"/>
          <w:lang w:val="bg-BG"/>
        </w:rPr>
      </w:pPr>
      <w:r w:rsidRPr="0075351C">
        <w:rPr>
          <w:b/>
          <w:bCs/>
          <w:i/>
          <w:u w:val="single"/>
          <w:lang w:val="bg-BG"/>
        </w:rPr>
        <w:t>К</w:t>
      </w:r>
      <w:r w:rsidRPr="0075351C">
        <w:rPr>
          <w:b/>
          <w:i/>
          <w:u w:val="single"/>
          <w:lang w:val="bg-BG"/>
        </w:rPr>
        <w:t>ласиран на първо място</w:t>
      </w:r>
      <w:r w:rsidR="00F15BF3">
        <w:rPr>
          <w:b/>
          <w:i/>
          <w:u w:val="single"/>
          <w:lang w:val="bg-BG"/>
        </w:rPr>
        <w:t xml:space="preserve">: </w:t>
      </w:r>
      <w:r w:rsidR="00924A29">
        <w:rPr>
          <w:b/>
          <w:i/>
          <w:u w:val="single"/>
          <w:lang w:val="bg-BG"/>
        </w:rPr>
        <w:t xml:space="preserve">“ </w:t>
      </w:r>
      <w:proofErr w:type="spellStart"/>
      <w:r w:rsidR="00924A29">
        <w:rPr>
          <w:b/>
          <w:lang w:val="bg-BG" w:eastAsia="bg-BG"/>
        </w:rPr>
        <w:t>Джеяни</w:t>
      </w:r>
      <w:proofErr w:type="spellEnd"/>
      <w:r w:rsidR="00924A29">
        <w:rPr>
          <w:b/>
          <w:lang w:val="bg-BG" w:eastAsia="bg-BG"/>
        </w:rPr>
        <w:t xml:space="preserve"> Груп” ЕООД,</w:t>
      </w:r>
      <w:r w:rsidR="00924A29">
        <w:rPr>
          <w:lang w:val="bg-BG" w:eastAsia="bg-BG"/>
        </w:rPr>
        <w:t xml:space="preserve"> с адрес на управление – с. Боров дол ,ул. „Стара планина“ №60, вписано в регистъра на Агенцията по вписванията, ЕИК: 203893377, представлявано от</w:t>
      </w:r>
      <w:r w:rsidR="00924A29">
        <w:rPr>
          <w:noProof/>
          <w:lang w:val="bg-BG" w:eastAsia="bg-BG"/>
        </w:rPr>
        <w:t xml:space="preserve"> Янко </w:t>
      </w:r>
      <w:r w:rsidR="00E52723">
        <w:rPr>
          <w:noProof/>
          <w:lang w:val="bg-BG" w:eastAsia="bg-BG"/>
        </w:rPr>
        <w:t>*********</w:t>
      </w:r>
      <w:r w:rsidR="00924A29">
        <w:rPr>
          <w:noProof/>
          <w:lang w:val="bg-BG" w:eastAsia="bg-BG"/>
        </w:rPr>
        <w:t xml:space="preserve"> Янков, </w:t>
      </w:r>
      <w:r w:rsidR="00924A29">
        <w:rPr>
          <w:lang w:eastAsia="bg-BG"/>
        </w:rPr>
        <w:t xml:space="preserve"> </w:t>
      </w:r>
      <w:r w:rsidR="00924A29">
        <w:rPr>
          <w:color w:val="000000" w:themeColor="text1"/>
          <w:lang w:val="bg-BG"/>
        </w:rPr>
        <w:t>в качеството си на</w:t>
      </w:r>
      <w:r w:rsidR="00924A29">
        <w:rPr>
          <w:noProof/>
          <w:color w:val="000000" w:themeColor="text1"/>
          <w:lang w:val="bg-BG"/>
        </w:rPr>
        <w:t xml:space="preserve"> управител</w:t>
      </w:r>
      <w:r w:rsidR="00F15BF3">
        <w:rPr>
          <w:lang w:val="bg-BG"/>
        </w:rPr>
        <w:t>,</w:t>
      </w:r>
      <w:r w:rsidRPr="0075351C">
        <w:rPr>
          <w:lang w:val="bg-BG"/>
        </w:rPr>
        <w:t xml:space="preserve"> за </w:t>
      </w:r>
      <w:r w:rsidRPr="0075351C">
        <w:rPr>
          <w:bCs/>
          <w:lang w:val="bg-BG"/>
        </w:rPr>
        <w:t xml:space="preserve">изпълнението на дейността: </w:t>
      </w:r>
      <w:bookmarkStart w:id="0" w:name="_Hlk208560582"/>
      <w:r w:rsidR="00924A29" w:rsidRPr="00924A29">
        <w:rPr>
          <w:b/>
          <w:szCs w:val="22"/>
          <w:lang w:val="bg-BG"/>
        </w:rPr>
        <w:t>„</w:t>
      </w:r>
      <w:r w:rsidR="00924A29" w:rsidRPr="00924A29">
        <w:rPr>
          <w:bCs/>
          <w:szCs w:val="22"/>
          <w:lang w:val="bg-BG"/>
        </w:rPr>
        <w:t>Товарене,</w:t>
      </w:r>
      <w:r w:rsidR="00924A29" w:rsidRPr="00924A29">
        <w:rPr>
          <w:bCs/>
          <w:spacing w:val="-4"/>
          <w:szCs w:val="22"/>
          <w:lang w:val="bg-BG"/>
        </w:rPr>
        <w:t xml:space="preserve"> </w:t>
      </w:r>
      <w:r w:rsidR="00924A29" w:rsidRPr="00924A29">
        <w:rPr>
          <w:bCs/>
          <w:szCs w:val="22"/>
          <w:lang w:val="bg-BG"/>
        </w:rPr>
        <w:t>транспортиране</w:t>
      </w:r>
      <w:r w:rsidR="00924A29" w:rsidRPr="00924A29">
        <w:rPr>
          <w:bCs/>
          <w:spacing w:val="-5"/>
          <w:szCs w:val="22"/>
          <w:lang w:val="bg-BG"/>
        </w:rPr>
        <w:t xml:space="preserve"> </w:t>
      </w:r>
      <w:r w:rsidR="00924A29" w:rsidRPr="00924A29">
        <w:rPr>
          <w:bCs/>
          <w:szCs w:val="22"/>
          <w:lang w:val="bg-BG"/>
        </w:rPr>
        <w:t>и</w:t>
      </w:r>
      <w:r w:rsidR="00924A29" w:rsidRPr="00924A29">
        <w:rPr>
          <w:bCs/>
          <w:spacing w:val="-4"/>
          <w:szCs w:val="22"/>
          <w:lang w:val="bg-BG"/>
        </w:rPr>
        <w:t xml:space="preserve"> </w:t>
      </w:r>
      <w:r w:rsidR="00924A29" w:rsidRPr="00924A29">
        <w:rPr>
          <w:bCs/>
          <w:szCs w:val="22"/>
          <w:lang w:val="bg-BG"/>
        </w:rPr>
        <w:t xml:space="preserve">разтоварване на дърва за огрев и трупи от временни горски складове на територията на „ЮИДП“ ДП ТП „ДГС Твърдица“, </w:t>
      </w:r>
      <w:proofErr w:type="spellStart"/>
      <w:r w:rsidR="00924A29" w:rsidRPr="00924A29">
        <w:rPr>
          <w:bCs/>
          <w:szCs w:val="22"/>
          <w:lang w:val="bg-BG"/>
        </w:rPr>
        <w:t>гр.Твърдица</w:t>
      </w:r>
      <w:proofErr w:type="spellEnd"/>
      <w:r w:rsidR="00924A29" w:rsidRPr="00924A29">
        <w:rPr>
          <w:bCs/>
          <w:szCs w:val="22"/>
          <w:lang w:val="bg-BG"/>
        </w:rPr>
        <w:t xml:space="preserve"> до административната сграда на ТП „ДГС Твърдица“ и горски кантон „Гара </w:t>
      </w:r>
      <w:proofErr w:type="spellStart"/>
      <w:r w:rsidR="00924A29" w:rsidRPr="00924A29">
        <w:rPr>
          <w:bCs/>
          <w:szCs w:val="22"/>
          <w:lang w:val="bg-BG"/>
        </w:rPr>
        <w:t>Чумерна“</w:t>
      </w:r>
      <w:bookmarkEnd w:id="0"/>
      <w:r w:rsidRPr="00CF4F9A">
        <w:rPr>
          <w:b/>
          <w:bCs/>
          <w:lang w:val="bg-BG"/>
        </w:rPr>
        <w:t>с</w:t>
      </w:r>
      <w:proofErr w:type="spellEnd"/>
      <w:r w:rsidRPr="00CF4F9A">
        <w:rPr>
          <w:b/>
          <w:bCs/>
          <w:lang w:val="bg-BG"/>
        </w:rPr>
        <w:t xml:space="preserve"> предложена цена  в размер на </w:t>
      </w:r>
      <w:bookmarkStart w:id="1" w:name="_Hlk208561319"/>
      <w:r w:rsidR="00924A29">
        <w:rPr>
          <w:b/>
          <w:bCs/>
          <w:lang w:val="bg-BG"/>
        </w:rPr>
        <w:t>2688</w:t>
      </w:r>
      <w:r w:rsidRPr="00CF4F9A">
        <w:rPr>
          <w:b/>
          <w:bCs/>
          <w:lang w:val="bg-BG"/>
        </w:rPr>
        <w:t>,00</w:t>
      </w:r>
      <w:r w:rsidRPr="0075351C">
        <w:rPr>
          <w:lang w:val="bg-BG"/>
        </w:rPr>
        <w:t xml:space="preserve">/ </w:t>
      </w:r>
      <w:r w:rsidR="00924A29">
        <w:rPr>
          <w:lang w:val="bg-BG"/>
        </w:rPr>
        <w:t xml:space="preserve">Две хиляди </w:t>
      </w:r>
      <w:proofErr w:type="spellStart"/>
      <w:r w:rsidR="00924A29">
        <w:rPr>
          <w:lang w:val="bg-BG"/>
        </w:rPr>
        <w:t>шестотин</w:t>
      </w:r>
      <w:proofErr w:type="spellEnd"/>
      <w:r w:rsidR="00924A29">
        <w:rPr>
          <w:lang w:val="bg-BG"/>
        </w:rPr>
        <w:t xml:space="preserve"> осемдесет и осем лева</w:t>
      </w:r>
      <w:r w:rsidRPr="0075351C">
        <w:rPr>
          <w:lang w:val="bg-BG"/>
        </w:rPr>
        <w:t xml:space="preserve"> </w:t>
      </w:r>
      <w:r w:rsidRPr="0075351C">
        <w:rPr>
          <w:b/>
          <w:lang w:val="bg-BG"/>
        </w:rPr>
        <w:t xml:space="preserve">/ </w:t>
      </w:r>
      <w:r w:rsidRPr="0075351C">
        <w:rPr>
          <w:lang w:val="bg-BG"/>
        </w:rPr>
        <w:t>лев</w:t>
      </w:r>
      <w:r>
        <w:rPr>
          <w:lang w:val="bg-BG"/>
        </w:rPr>
        <w:t>а</w:t>
      </w:r>
      <w:r w:rsidRPr="0075351C">
        <w:rPr>
          <w:lang w:val="bg-BG"/>
        </w:rPr>
        <w:t xml:space="preserve"> без ДДС</w:t>
      </w:r>
      <w:bookmarkEnd w:id="1"/>
      <w:r w:rsidR="00900CF4">
        <w:rPr>
          <w:lang w:val="bg-BG"/>
        </w:rPr>
        <w:t>,</w:t>
      </w:r>
      <w:r w:rsidR="00900CF4" w:rsidRPr="00900CF4">
        <w:rPr>
          <w:b/>
          <w:szCs w:val="22"/>
          <w:lang w:val="bg-BG"/>
        </w:rPr>
        <w:t xml:space="preserve"> 1374,35 евро</w:t>
      </w:r>
      <w:r w:rsidR="00900CF4" w:rsidRPr="00900CF4">
        <w:rPr>
          <w:bCs/>
          <w:szCs w:val="22"/>
          <w:lang w:val="bg-BG"/>
        </w:rPr>
        <w:t>/Хиляда триста седемдесет и четири евро и 35 цента/ без ДДС.</w:t>
      </w:r>
    </w:p>
    <w:p w14:paraId="74047A69" w14:textId="41A5F6A4" w:rsidR="00C56FFE" w:rsidRPr="00AA18B9" w:rsidRDefault="00C56FFE" w:rsidP="00C56FFE">
      <w:pPr>
        <w:jc w:val="both"/>
        <w:rPr>
          <w:b/>
          <w:bCs/>
          <w:i/>
          <w:u w:val="single"/>
          <w:lang w:val="bg-BG"/>
        </w:rPr>
      </w:pPr>
      <w:r w:rsidRPr="0075351C">
        <w:rPr>
          <w:b/>
          <w:bCs/>
          <w:i/>
          <w:u w:val="single"/>
          <w:lang w:val="bg-BG"/>
        </w:rPr>
        <w:t xml:space="preserve">  К</w:t>
      </w:r>
      <w:r w:rsidRPr="0075351C">
        <w:rPr>
          <w:b/>
          <w:i/>
          <w:u w:val="single"/>
          <w:lang w:val="bg-BG"/>
        </w:rPr>
        <w:t>ласиран на второ  място</w:t>
      </w:r>
      <w:r w:rsidRPr="0075351C">
        <w:rPr>
          <w:i/>
          <w:u w:val="single"/>
          <w:lang w:val="bg-BG"/>
        </w:rPr>
        <w:t xml:space="preserve"> </w:t>
      </w:r>
      <w:r w:rsidRPr="0075351C">
        <w:rPr>
          <w:b/>
          <w:bCs/>
          <w:i/>
          <w:u w:val="single"/>
          <w:lang w:val="bg-BG"/>
        </w:rPr>
        <w:t>:  няма</w:t>
      </w:r>
    </w:p>
    <w:p w14:paraId="6AD91503" w14:textId="1EDA9A68" w:rsidR="00C56FFE" w:rsidRPr="00CF4F9A" w:rsidRDefault="00C56FFE" w:rsidP="00CF4F9A">
      <w:pPr>
        <w:tabs>
          <w:tab w:val="left" w:pos="2430"/>
        </w:tabs>
        <w:jc w:val="both"/>
        <w:rPr>
          <w:color w:val="000000"/>
          <w:sz w:val="22"/>
          <w:szCs w:val="22"/>
          <w:lang w:val="bg-BG"/>
        </w:rPr>
      </w:pPr>
      <w:r w:rsidRPr="0075351C">
        <w:rPr>
          <w:lang w:val="bg-BG"/>
        </w:rPr>
        <w:t xml:space="preserve">             С оглед на гореизложеното комисията предлага на Директора  на ТП ''ДГС </w:t>
      </w:r>
      <w:r w:rsidR="00F15BF3">
        <w:rPr>
          <w:lang w:val="bg-BG"/>
        </w:rPr>
        <w:t>Твърдица</w:t>
      </w:r>
      <w:r w:rsidRPr="0075351C">
        <w:rPr>
          <w:lang w:val="bg-BG"/>
        </w:rPr>
        <w:t>'' да сключи договор за извършване на</w:t>
      </w:r>
      <w:r w:rsidRPr="0075351C">
        <w:rPr>
          <w:bCs/>
          <w:lang w:val="bg-BG"/>
        </w:rPr>
        <w:t xml:space="preserve"> дейността:</w:t>
      </w:r>
      <w:r w:rsidR="00CF4F9A" w:rsidRPr="00CF4F9A">
        <w:rPr>
          <w:sz w:val="22"/>
          <w:szCs w:val="22"/>
          <w:lang w:val="bg-BG"/>
        </w:rPr>
        <w:t xml:space="preserve"> </w:t>
      </w:r>
      <w:r w:rsidR="00924A29" w:rsidRPr="00924A29">
        <w:rPr>
          <w:b/>
          <w:szCs w:val="22"/>
          <w:lang w:val="bg-BG"/>
        </w:rPr>
        <w:t>„</w:t>
      </w:r>
      <w:r w:rsidR="00924A29" w:rsidRPr="00924A29">
        <w:rPr>
          <w:bCs/>
          <w:szCs w:val="22"/>
          <w:lang w:val="bg-BG"/>
        </w:rPr>
        <w:t>Товарене,</w:t>
      </w:r>
      <w:r w:rsidR="00924A29" w:rsidRPr="00924A29">
        <w:rPr>
          <w:bCs/>
          <w:spacing w:val="-4"/>
          <w:szCs w:val="22"/>
          <w:lang w:val="bg-BG"/>
        </w:rPr>
        <w:t xml:space="preserve"> </w:t>
      </w:r>
      <w:r w:rsidR="00924A29" w:rsidRPr="00924A29">
        <w:rPr>
          <w:bCs/>
          <w:szCs w:val="22"/>
          <w:lang w:val="bg-BG"/>
        </w:rPr>
        <w:t>транспортиране</w:t>
      </w:r>
      <w:r w:rsidR="00924A29" w:rsidRPr="00924A29">
        <w:rPr>
          <w:bCs/>
          <w:spacing w:val="-5"/>
          <w:szCs w:val="22"/>
          <w:lang w:val="bg-BG"/>
        </w:rPr>
        <w:t xml:space="preserve"> </w:t>
      </w:r>
      <w:r w:rsidR="00924A29" w:rsidRPr="00924A29">
        <w:rPr>
          <w:bCs/>
          <w:szCs w:val="22"/>
          <w:lang w:val="bg-BG"/>
        </w:rPr>
        <w:t>и</w:t>
      </w:r>
      <w:r w:rsidR="00924A29" w:rsidRPr="00924A29">
        <w:rPr>
          <w:bCs/>
          <w:spacing w:val="-4"/>
          <w:szCs w:val="22"/>
          <w:lang w:val="bg-BG"/>
        </w:rPr>
        <w:t xml:space="preserve"> </w:t>
      </w:r>
      <w:r w:rsidR="00924A29" w:rsidRPr="00924A29">
        <w:rPr>
          <w:bCs/>
          <w:szCs w:val="22"/>
          <w:lang w:val="bg-BG"/>
        </w:rPr>
        <w:t xml:space="preserve">разтоварване на дърва за огрев и трупи от временни горски складове на територията на „ЮИДП“ ДП ТП „ДГС Твърдица“, </w:t>
      </w:r>
      <w:proofErr w:type="spellStart"/>
      <w:r w:rsidR="00924A29" w:rsidRPr="00924A29">
        <w:rPr>
          <w:bCs/>
          <w:szCs w:val="22"/>
          <w:lang w:val="bg-BG"/>
        </w:rPr>
        <w:t>гр.Твърдица</w:t>
      </w:r>
      <w:proofErr w:type="spellEnd"/>
      <w:r w:rsidR="00924A29" w:rsidRPr="00924A29">
        <w:rPr>
          <w:bCs/>
          <w:szCs w:val="22"/>
          <w:lang w:val="bg-BG"/>
        </w:rPr>
        <w:t xml:space="preserve"> до административната сграда на ТП „ДГС Твърдица“ и горски кантон „Гара </w:t>
      </w:r>
      <w:proofErr w:type="spellStart"/>
      <w:r w:rsidR="00924A29" w:rsidRPr="00924A29">
        <w:rPr>
          <w:bCs/>
          <w:szCs w:val="22"/>
          <w:lang w:val="bg-BG"/>
        </w:rPr>
        <w:t>Чумерна“</w:t>
      </w:r>
      <w:r w:rsidRPr="0075351C">
        <w:rPr>
          <w:lang w:val="bg-BG"/>
        </w:rPr>
        <w:t>с</w:t>
      </w:r>
      <w:proofErr w:type="spellEnd"/>
      <w:r w:rsidRPr="0075351C">
        <w:rPr>
          <w:lang w:val="bg-BG"/>
        </w:rPr>
        <w:t xml:space="preserve"> класирания на първо място</w:t>
      </w:r>
      <w:r w:rsidRPr="0075351C">
        <w:rPr>
          <w:b/>
          <w:lang w:val="bg-BG"/>
        </w:rPr>
        <w:t xml:space="preserve"> </w:t>
      </w:r>
      <w:r w:rsidR="00F15BF3" w:rsidRPr="00BF467B">
        <w:rPr>
          <w:b/>
          <w:color w:val="000000"/>
          <w:sz w:val="22"/>
          <w:szCs w:val="22"/>
          <w:lang w:val="bg-BG"/>
        </w:rPr>
        <w:t xml:space="preserve"> </w:t>
      </w:r>
      <w:r w:rsidR="00924A29" w:rsidRPr="00543213">
        <w:rPr>
          <w:b/>
          <w:i/>
          <w:lang w:val="bg-BG"/>
        </w:rPr>
        <w:t xml:space="preserve">“ </w:t>
      </w:r>
      <w:proofErr w:type="spellStart"/>
      <w:r w:rsidR="00924A29">
        <w:rPr>
          <w:b/>
          <w:lang w:val="bg-BG" w:eastAsia="bg-BG"/>
        </w:rPr>
        <w:t>Джеяни</w:t>
      </w:r>
      <w:proofErr w:type="spellEnd"/>
      <w:r w:rsidR="00924A29">
        <w:rPr>
          <w:b/>
          <w:lang w:val="bg-BG" w:eastAsia="bg-BG"/>
        </w:rPr>
        <w:t xml:space="preserve"> Груп” ЕООД </w:t>
      </w:r>
      <w:proofErr w:type="spellStart"/>
      <w:r w:rsidR="009C0626">
        <w:rPr>
          <w:b/>
          <w:lang w:val="bg-BG" w:eastAsia="bg-BG"/>
        </w:rPr>
        <w:t>ЕООД</w:t>
      </w:r>
      <w:proofErr w:type="spellEnd"/>
      <w:r w:rsidRPr="00F15BF3">
        <w:rPr>
          <w:b/>
          <w:bCs/>
          <w:i/>
          <w:iCs/>
          <w:lang w:val="bg-BG"/>
        </w:rPr>
        <w:t xml:space="preserve">, </w:t>
      </w:r>
      <w:r w:rsidR="00924A29" w:rsidRPr="00924A29">
        <w:rPr>
          <w:b/>
          <w:bCs/>
          <w:lang w:val="bg-BG" w:eastAsia="bg-BG"/>
        </w:rPr>
        <w:t>ЕИК: 203893377</w:t>
      </w:r>
      <w:r w:rsidRPr="00AA18B9">
        <w:rPr>
          <w:b/>
          <w:bCs/>
          <w:i/>
          <w:iCs/>
          <w:lang w:val="bg-BG"/>
        </w:rPr>
        <w:t>.</w:t>
      </w:r>
    </w:p>
    <w:p w14:paraId="2508127F" w14:textId="480E39DB" w:rsidR="00C56FFE" w:rsidRPr="0075351C" w:rsidRDefault="00C56FFE" w:rsidP="00C56FFE">
      <w:pPr>
        <w:pStyle w:val="af0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           </w:t>
      </w:r>
      <w:r w:rsidRPr="0075351C">
        <w:rPr>
          <w:color w:val="000000"/>
          <w:lang w:val="bg-BG"/>
        </w:rPr>
        <w:t xml:space="preserve">Протокола се състави в един екземпляр  за ТП „ДГС </w:t>
      </w:r>
      <w:r w:rsidR="00F15BF3">
        <w:rPr>
          <w:color w:val="000000"/>
          <w:lang w:val="bg-BG"/>
        </w:rPr>
        <w:t>Твърдица</w:t>
      </w:r>
      <w:r w:rsidRPr="0075351C">
        <w:rPr>
          <w:color w:val="000000"/>
          <w:lang w:val="bg-BG"/>
        </w:rPr>
        <w:t xml:space="preserve">”.  </w:t>
      </w:r>
    </w:p>
    <w:p w14:paraId="0DCC22D6" w14:textId="6A2F1DB6" w:rsidR="00AA18B9" w:rsidRPr="00543213" w:rsidRDefault="00C56FFE" w:rsidP="00543213">
      <w:pPr>
        <w:pStyle w:val="af0"/>
        <w:jc w:val="both"/>
        <w:rPr>
          <w:rFonts w:cs="Calibri"/>
          <w:b/>
          <w:lang w:val="bg-BG" w:eastAsia="bg-BG"/>
        </w:rPr>
      </w:pPr>
      <w:r>
        <w:rPr>
          <w:color w:val="000000"/>
          <w:lang w:val="bg-BG"/>
        </w:rPr>
        <w:t xml:space="preserve">           </w:t>
      </w:r>
      <w:r w:rsidRPr="0075351C">
        <w:rPr>
          <w:color w:val="000000"/>
          <w:lang w:val="bg-BG"/>
        </w:rPr>
        <w:t>Работата на комисията приключи в  10:</w:t>
      </w:r>
      <w:r w:rsidR="00924A29">
        <w:rPr>
          <w:color w:val="000000"/>
          <w:lang w:val="bg-BG"/>
        </w:rPr>
        <w:t>45</w:t>
      </w:r>
      <w:r w:rsidRPr="0075351C">
        <w:rPr>
          <w:color w:val="000000"/>
          <w:lang w:val="bg-BG"/>
        </w:rPr>
        <w:t xml:space="preserve"> часа  на</w:t>
      </w:r>
      <w:r w:rsidR="00AA18B9">
        <w:rPr>
          <w:color w:val="000000"/>
          <w:lang w:val="bg-BG"/>
        </w:rPr>
        <w:t xml:space="preserve">  </w:t>
      </w:r>
      <w:r w:rsidR="00924A29">
        <w:rPr>
          <w:color w:val="000000"/>
          <w:lang w:val="bg-BG"/>
        </w:rPr>
        <w:t>12</w:t>
      </w:r>
      <w:r>
        <w:rPr>
          <w:color w:val="000000"/>
          <w:lang w:val="bg-BG"/>
        </w:rPr>
        <w:t>.0</w:t>
      </w:r>
      <w:r w:rsidR="00924A29">
        <w:rPr>
          <w:color w:val="000000"/>
          <w:lang w:val="bg-BG"/>
        </w:rPr>
        <w:t>9</w:t>
      </w:r>
      <w:r>
        <w:rPr>
          <w:color w:val="000000"/>
          <w:lang w:val="bg-BG"/>
        </w:rPr>
        <w:t>.2025</w:t>
      </w:r>
      <w:r w:rsidRPr="0075351C">
        <w:rPr>
          <w:color w:val="000000"/>
          <w:lang w:val="bg-BG"/>
        </w:rPr>
        <w:t xml:space="preserve"> год</w:t>
      </w:r>
      <w:r w:rsidRPr="0075351C">
        <w:rPr>
          <w:b/>
          <w:color w:val="000000"/>
          <w:lang w:val="bg-BG"/>
        </w:rPr>
        <w:t>.</w:t>
      </w:r>
    </w:p>
    <w:p w14:paraId="678532C4" w14:textId="76530F03" w:rsidR="00C56FFE" w:rsidRPr="00995A19" w:rsidRDefault="00C56FFE" w:rsidP="00995A19">
      <w:pPr>
        <w:tabs>
          <w:tab w:val="left" w:pos="5670"/>
        </w:tabs>
        <w:rPr>
          <w:b/>
          <w:lang w:val="bg-BG"/>
        </w:rPr>
      </w:pPr>
      <w:r w:rsidRPr="00A15571">
        <w:rPr>
          <w:b/>
          <w:lang w:val="bg-BG"/>
        </w:rPr>
        <w:t>КОМИСИЯ</w:t>
      </w:r>
      <w:r w:rsidR="00995A19">
        <w:rPr>
          <w:b/>
          <w:lang w:val="bg-BG"/>
        </w:rPr>
        <w:t xml:space="preserve">:               </w:t>
      </w:r>
      <w:r>
        <w:rPr>
          <w:i/>
          <w:iCs/>
          <w:sz w:val="23"/>
          <w:szCs w:val="23"/>
        </w:rPr>
        <w:t xml:space="preserve"> </w:t>
      </w:r>
      <w:r>
        <w:rPr>
          <w:bCs/>
          <w:lang w:val="bg-BG"/>
        </w:rPr>
        <w:t>ПРЕДСЕДАТЕЛ: ……</w:t>
      </w:r>
      <w:r w:rsidR="00BF5724">
        <w:rPr>
          <w:rFonts w:eastAsiaTheme="majorEastAsia"/>
          <w:b/>
          <w:color w:val="000000" w:themeColor="text1"/>
          <w:lang w:val="bg-BG"/>
        </w:rPr>
        <w:t>/п*</w:t>
      </w:r>
      <w:r w:rsidR="00E52723">
        <w:rPr>
          <w:rFonts w:eastAsiaTheme="majorEastAsia"/>
          <w:b/>
          <w:color w:val="000000" w:themeColor="text1"/>
          <w:lang w:val="bg-BG"/>
        </w:rPr>
        <w:t>/</w:t>
      </w:r>
      <w:r>
        <w:rPr>
          <w:bCs/>
          <w:lang w:val="bg-BG"/>
        </w:rPr>
        <w:t>……..</w:t>
      </w:r>
    </w:p>
    <w:p w14:paraId="7BF9868E" w14:textId="29C40F77" w:rsidR="00C56FFE" w:rsidRDefault="00995A19" w:rsidP="00C56FFE">
      <w:pPr>
        <w:ind w:left="1416" w:firstLine="708"/>
        <w:jc w:val="both"/>
        <w:rPr>
          <w:bCs/>
          <w:lang w:val="bg-BG"/>
        </w:rPr>
      </w:pPr>
      <w:r>
        <w:rPr>
          <w:bCs/>
          <w:lang w:val="bg-BG"/>
        </w:rPr>
        <w:t xml:space="preserve">   /</w:t>
      </w:r>
      <w:r w:rsidR="00C56FFE" w:rsidRPr="0032100B">
        <w:rPr>
          <w:bCs/>
        </w:rPr>
        <w:t xml:space="preserve"> </w:t>
      </w:r>
      <w:proofErr w:type="spellStart"/>
      <w:r w:rsidR="00C56FFE">
        <w:rPr>
          <w:bCs/>
        </w:rPr>
        <w:t>инж</w:t>
      </w:r>
      <w:proofErr w:type="spellEnd"/>
      <w:r w:rsidR="00C56FFE">
        <w:rPr>
          <w:bCs/>
        </w:rPr>
        <w:t>.</w:t>
      </w:r>
      <w:r w:rsidR="00C56FFE">
        <w:rPr>
          <w:bCs/>
          <w:lang w:val="bg-BG"/>
        </w:rPr>
        <w:t xml:space="preserve"> </w:t>
      </w:r>
      <w:r w:rsidR="00AA18B9">
        <w:rPr>
          <w:bCs/>
          <w:lang w:val="bg-BG"/>
        </w:rPr>
        <w:t xml:space="preserve">Димитър </w:t>
      </w:r>
      <w:proofErr w:type="spellStart"/>
      <w:r w:rsidR="00AA18B9">
        <w:rPr>
          <w:bCs/>
          <w:lang w:val="bg-BG"/>
        </w:rPr>
        <w:t>Койтаров</w:t>
      </w:r>
      <w:proofErr w:type="spellEnd"/>
      <w:r>
        <w:rPr>
          <w:bCs/>
          <w:lang w:val="bg-BG"/>
        </w:rPr>
        <w:t>/</w:t>
      </w:r>
      <w:r w:rsidR="00C56FFE">
        <w:rPr>
          <w:bCs/>
          <w:lang w:val="bg-BG"/>
        </w:rPr>
        <w:t xml:space="preserve"> </w:t>
      </w:r>
    </w:p>
    <w:p w14:paraId="2EABF15E" w14:textId="77777777" w:rsidR="00C56FFE" w:rsidRPr="00493504" w:rsidRDefault="00C56FFE" w:rsidP="00C56FFE">
      <w:pPr>
        <w:ind w:left="1416" w:firstLine="708"/>
        <w:jc w:val="both"/>
        <w:rPr>
          <w:lang w:val="bg-BG"/>
        </w:rPr>
      </w:pPr>
    </w:p>
    <w:p w14:paraId="3FA61D31" w14:textId="25EA6C2A" w:rsidR="00995A19" w:rsidRDefault="00C56FFE" w:rsidP="00995A19">
      <w:pPr>
        <w:jc w:val="both"/>
        <w:rPr>
          <w:lang w:val="bg-BG"/>
        </w:rPr>
      </w:pPr>
      <w:r>
        <w:rPr>
          <w:lang w:val="bg-BG"/>
        </w:rPr>
        <w:t xml:space="preserve">      ЧЛЕНОВЕ:</w:t>
      </w:r>
      <w:r w:rsidR="00995A19">
        <w:rPr>
          <w:lang w:val="bg-BG"/>
        </w:rPr>
        <w:t xml:space="preserve">       1…………</w:t>
      </w:r>
      <w:r w:rsidR="00BF5724">
        <w:rPr>
          <w:rFonts w:eastAsiaTheme="majorEastAsia"/>
          <w:b/>
          <w:color w:val="000000" w:themeColor="text1"/>
          <w:lang w:val="bg-BG"/>
        </w:rPr>
        <w:t>/п*</w:t>
      </w:r>
      <w:r w:rsidR="00E52723">
        <w:rPr>
          <w:rFonts w:eastAsiaTheme="majorEastAsia"/>
          <w:b/>
          <w:color w:val="000000" w:themeColor="text1"/>
          <w:lang w:val="bg-BG"/>
        </w:rPr>
        <w:t>/</w:t>
      </w:r>
      <w:bookmarkStart w:id="2" w:name="_GoBack"/>
      <w:bookmarkEnd w:id="2"/>
      <w:r w:rsidR="00995A19">
        <w:rPr>
          <w:lang w:val="bg-BG"/>
        </w:rPr>
        <w:t xml:space="preserve">…………                        </w:t>
      </w:r>
      <w:r>
        <w:rPr>
          <w:lang w:val="bg-BG"/>
        </w:rPr>
        <w:t xml:space="preserve">  2. ………</w:t>
      </w:r>
      <w:r w:rsidR="00BF5724">
        <w:rPr>
          <w:rFonts w:eastAsiaTheme="majorEastAsia"/>
          <w:b/>
          <w:color w:val="000000" w:themeColor="text1"/>
          <w:lang w:val="bg-BG"/>
        </w:rPr>
        <w:t>/п*</w:t>
      </w:r>
      <w:r w:rsidR="00E52723">
        <w:rPr>
          <w:rFonts w:eastAsiaTheme="majorEastAsia"/>
          <w:b/>
          <w:color w:val="000000" w:themeColor="text1"/>
          <w:lang w:val="bg-BG"/>
        </w:rPr>
        <w:t>/</w:t>
      </w:r>
      <w:r w:rsidR="00995A19">
        <w:rPr>
          <w:lang w:val="bg-BG"/>
        </w:rPr>
        <w:t>………….</w:t>
      </w:r>
    </w:p>
    <w:p w14:paraId="2546C3D2" w14:textId="059ADB19" w:rsidR="007909EC" w:rsidRDefault="00995A19" w:rsidP="00AA18B9">
      <w:pPr>
        <w:jc w:val="both"/>
        <w:rPr>
          <w:lang w:val="bg-BG"/>
        </w:rPr>
      </w:pPr>
      <w:r>
        <w:rPr>
          <w:lang w:val="bg-BG"/>
        </w:rPr>
        <w:t xml:space="preserve">                                /  Ивета Лазарова/                               /</w:t>
      </w:r>
      <w:r w:rsidR="00543213">
        <w:rPr>
          <w:lang w:val="bg-BG"/>
        </w:rPr>
        <w:t xml:space="preserve">Радостина </w:t>
      </w:r>
      <w:proofErr w:type="spellStart"/>
      <w:r w:rsidR="00543213">
        <w:rPr>
          <w:lang w:val="bg-BG"/>
        </w:rPr>
        <w:t>Бистрева</w:t>
      </w:r>
      <w:proofErr w:type="spellEnd"/>
      <w:r w:rsidR="00AA18B9">
        <w:rPr>
          <w:lang w:val="bg-BG"/>
        </w:rPr>
        <w:t>/</w:t>
      </w:r>
    </w:p>
    <w:p w14:paraId="20D406A8" w14:textId="011013D5" w:rsidR="00DB6AF2" w:rsidRDefault="00DB6AF2" w:rsidP="00AA18B9">
      <w:pPr>
        <w:jc w:val="both"/>
        <w:rPr>
          <w:lang w:val="bg-BG"/>
        </w:rPr>
      </w:pPr>
    </w:p>
    <w:p w14:paraId="60D579B7" w14:textId="061AF379" w:rsidR="00DB6AF2" w:rsidRPr="00DB6AF2" w:rsidRDefault="00DB6AF2" w:rsidP="00AA18B9">
      <w:pPr>
        <w:jc w:val="both"/>
      </w:pPr>
      <w:r>
        <w:rPr>
          <w:lang w:val="bg-BG"/>
        </w:rPr>
        <w:t>*Заличено съгласно регламент</w:t>
      </w:r>
      <w:r>
        <w:t xml:space="preserve"> (</w:t>
      </w:r>
      <w:r>
        <w:rPr>
          <w:lang w:val="bg-BG"/>
        </w:rPr>
        <w:t xml:space="preserve"> ЕС</w:t>
      </w:r>
      <w:r>
        <w:t>) 2016/679</w:t>
      </w:r>
    </w:p>
    <w:sectPr w:rsidR="00DB6AF2" w:rsidRPr="00DB6AF2" w:rsidSect="006A45C7">
      <w:footerReference w:type="default" r:id="rId11"/>
      <w:pgSz w:w="11906" w:h="16838"/>
      <w:pgMar w:top="426" w:right="1133" w:bottom="709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90ECA3" w14:textId="77777777" w:rsidR="005D0C48" w:rsidRDefault="005D0C48" w:rsidP="0064760F">
      <w:r>
        <w:separator/>
      </w:r>
    </w:p>
  </w:endnote>
  <w:endnote w:type="continuationSeparator" w:id="0">
    <w:p w14:paraId="0C4F39A1" w14:textId="77777777" w:rsidR="005D0C48" w:rsidRDefault="005D0C48" w:rsidP="0064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Roboto Slab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4727018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14:paraId="2A146401" w14:textId="6764B637" w:rsidR="00320222" w:rsidRPr="00C4169E" w:rsidRDefault="00C4169E" w:rsidP="00C4169E">
        <w:pPr>
          <w:jc w:val="center"/>
          <w:rPr>
            <w:sz w:val="16"/>
            <w:szCs w:val="16"/>
            <w:lang w:val="bg-BG"/>
          </w:rPr>
        </w:pPr>
        <w:r w:rsidRPr="009B1DDB">
          <w:rPr>
            <w:sz w:val="16"/>
            <w:szCs w:val="16"/>
            <w:lang w:val="bg-BG"/>
          </w:rPr>
          <w:t>гр.</w:t>
        </w:r>
        <w:r w:rsidRPr="009B1DDB">
          <w:rPr>
            <w:sz w:val="16"/>
            <w:szCs w:val="16"/>
          </w:rPr>
          <w:t xml:space="preserve"> </w:t>
        </w:r>
        <w:r w:rsidR="009B1DDB" w:rsidRPr="009B1DDB">
          <w:rPr>
            <w:sz w:val="16"/>
            <w:szCs w:val="16"/>
            <w:lang w:val="bg-BG"/>
          </w:rPr>
          <w:t>Твърдица, ул. „Балкан” № 29</w:t>
        </w:r>
        <w:r w:rsidRPr="009B1DDB">
          <w:rPr>
            <w:sz w:val="16"/>
            <w:szCs w:val="16"/>
            <w:lang w:val="bg-BG"/>
          </w:rPr>
          <w:t xml:space="preserve"> тел</w:t>
        </w:r>
        <w:r w:rsidR="009B1DDB" w:rsidRPr="009B1DDB">
          <w:rPr>
            <w:sz w:val="16"/>
            <w:szCs w:val="16"/>
            <w:lang w:val="bg-BG"/>
          </w:rPr>
          <w:t>. 045442534</w:t>
        </w:r>
        <w:r w:rsidRPr="009B1DDB">
          <w:rPr>
            <w:sz w:val="16"/>
            <w:szCs w:val="16"/>
            <w:lang w:val="bg-BG"/>
          </w:rPr>
          <w:t xml:space="preserve"> </w:t>
        </w:r>
        <w:r w:rsidRPr="009B1DDB">
          <w:rPr>
            <w:color w:val="000000" w:themeColor="text1"/>
            <w:sz w:val="16"/>
            <w:szCs w:val="16"/>
          </w:rPr>
          <w:t>,</w:t>
        </w:r>
        <w:r w:rsidRPr="009B1DDB">
          <w:rPr>
            <w:color w:val="000000" w:themeColor="text1"/>
            <w:sz w:val="16"/>
            <w:szCs w:val="16"/>
            <w:lang w:val="bg-BG"/>
          </w:rPr>
          <w:t xml:space="preserve"> </w:t>
        </w:r>
        <w:hyperlink r:id="rId1" w:history="1">
          <w:r w:rsidR="009B1DDB" w:rsidRPr="009B1DDB">
            <w:rPr>
              <w:rStyle w:val="ad"/>
              <w:color w:val="000000" w:themeColor="text1"/>
              <w:sz w:val="16"/>
              <w:szCs w:val="16"/>
            </w:rPr>
            <w:t>www</w:t>
          </w:r>
          <w:r w:rsidR="009B1DDB" w:rsidRPr="009B1DDB">
            <w:rPr>
              <w:rStyle w:val="ad"/>
              <w:color w:val="000000" w:themeColor="text1"/>
            </w:rPr>
            <w:t>.</w:t>
          </w:r>
          <w:r w:rsidR="009B1DDB" w:rsidRPr="009B1DDB">
            <w:rPr>
              <w:rStyle w:val="ad"/>
              <w:rFonts w:ascii="Roboto Slab" w:hAnsi="Roboto Slab"/>
              <w:color w:val="000000" w:themeColor="text1"/>
              <w:sz w:val="21"/>
              <w:szCs w:val="21"/>
              <w:shd w:val="clear" w:color="auto" w:fill="FFFFFF"/>
            </w:rPr>
            <w:t>dgstvurditsa.uidp-sliven.com/</w:t>
          </w:r>
        </w:hyperlink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661145" w14:textId="77777777" w:rsidR="005D0C48" w:rsidRDefault="005D0C48" w:rsidP="0064760F">
      <w:r>
        <w:separator/>
      </w:r>
    </w:p>
  </w:footnote>
  <w:footnote w:type="continuationSeparator" w:id="0">
    <w:p w14:paraId="4366F63B" w14:textId="77777777" w:rsidR="005D0C48" w:rsidRDefault="005D0C48" w:rsidP="00647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5D11C5"/>
    <w:multiLevelType w:val="hybridMultilevel"/>
    <w:tmpl w:val="51881E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874A06"/>
    <w:multiLevelType w:val="hybridMultilevel"/>
    <w:tmpl w:val="FE7EB6FE"/>
    <w:lvl w:ilvl="0" w:tplc="99D071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C0A347D"/>
    <w:multiLevelType w:val="hybridMultilevel"/>
    <w:tmpl w:val="86C808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EC9"/>
    <w:rsid w:val="00000487"/>
    <w:rsid w:val="00002D35"/>
    <w:rsid w:val="000050FF"/>
    <w:rsid w:val="00013711"/>
    <w:rsid w:val="0001558F"/>
    <w:rsid w:val="00015761"/>
    <w:rsid w:val="0002488A"/>
    <w:rsid w:val="00025638"/>
    <w:rsid w:val="00030CB8"/>
    <w:rsid w:val="0005068D"/>
    <w:rsid w:val="0005575B"/>
    <w:rsid w:val="0008007B"/>
    <w:rsid w:val="00080D1E"/>
    <w:rsid w:val="00096547"/>
    <w:rsid w:val="000A5750"/>
    <w:rsid w:val="000B237E"/>
    <w:rsid w:val="000B42A6"/>
    <w:rsid w:val="000B70E5"/>
    <w:rsid w:val="000D06BD"/>
    <w:rsid w:val="000D6D3A"/>
    <w:rsid w:val="000D7FD2"/>
    <w:rsid w:val="000E3386"/>
    <w:rsid w:val="00100E4B"/>
    <w:rsid w:val="00102AA8"/>
    <w:rsid w:val="00116D31"/>
    <w:rsid w:val="00134A2F"/>
    <w:rsid w:val="00136AE2"/>
    <w:rsid w:val="00140703"/>
    <w:rsid w:val="00162968"/>
    <w:rsid w:val="00186A3F"/>
    <w:rsid w:val="00186F2C"/>
    <w:rsid w:val="0019298C"/>
    <w:rsid w:val="001A2136"/>
    <w:rsid w:val="001A64B6"/>
    <w:rsid w:val="001B3D3B"/>
    <w:rsid w:val="001C09B6"/>
    <w:rsid w:val="001C0CF9"/>
    <w:rsid w:val="001D040E"/>
    <w:rsid w:val="001D58D6"/>
    <w:rsid w:val="001F44B1"/>
    <w:rsid w:val="002039DD"/>
    <w:rsid w:val="00204ED9"/>
    <w:rsid w:val="002147AD"/>
    <w:rsid w:val="00226944"/>
    <w:rsid w:val="00240761"/>
    <w:rsid w:val="002437AF"/>
    <w:rsid w:val="0024542A"/>
    <w:rsid w:val="00247C66"/>
    <w:rsid w:val="00255907"/>
    <w:rsid w:val="00261836"/>
    <w:rsid w:val="0026699C"/>
    <w:rsid w:val="0027348D"/>
    <w:rsid w:val="00275A84"/>
    <w:rsid w:val="0027790B"/>
    <w:rsid w:val="00283622"/>
    <w:rsid w:val="00294584"/>
    <w:rsid w:val="0029459B"/>
    <w:rsid w:val="00294FBA"/>
    <w:rsid w:val="002957A2"/>
    <w:rsid w:val="002961A4"/>
    <w:rsid w:val="00297AD3"/>
    <w:rsid w:val="002A66CE"/>
    <w:rsid w:val="002A7266"/>
    <w:rsid w:val="002B1097"/>
    <w:rsid w:val="002D1495"/>
    <w:rsid w:val="002D5B40"/>
    <w:rsid w:val="002E0860"/>
    <w:rsid w:val="002E1BD9"/>
    <w:rsid w:val="002E24F2"/>
    <w:rsid w:val="002E46D9"/>
    <w:rsid w:val="002F6048"/>
    <w:rsid w:val="002F6E3F"/>
    <w:rsid w:val="0030487D"/>
    <w:rsid w:val="003132A6"/>
    <w:rsid w:val="00320222"/>
    <w:rsid w:val="00324027"/>
    <w:rsid w:val="003316C7"/>
    <w:rsid w:val="003334B7"/>
    <w:rsid w:val="00344A8A"/>
    <w:rsid w:val="00361E53"/>
    <w:rsid w:val="0036593F"/>
    <w:rsid w:val="0039622E"/>
    <w:rsid w:val="003A0E87"/>
    <w:rsid w:val="003A7C3A"/>
    <w:rsid w:val="003B2B5A"/>
    <w:rsid w:val="003B7828"/>
    <w:rsid w:val="003D1924"/>
    <w:rsid w:val="003D408C"/>
    <w:rsid w:val="003D6CA5"/>
    <w:rsid w:val="003E1E26"/>
    <w:rsid w:val="003F5C0E"/>
    <w:rsid w:val="00402EDF"/>
    <w:rsid w:val="004040C0"/>
    <w:rsid w:val="0040527B"/>
    <w:rsid w:val="004052DB"/>
    <w:rsid w:val="00413372"/>
    <w:rsid w:val="00414533"/>
    <w:rsid w:val="004158DB"/>
    <w:rsid w:val="00422130"/>
    <w:rsid w:val="00432EEA"/>
    <w:rsid w:val="004358DD"/>
    <w:rsid w:val="00442738"/>
    <w:rsid w:val="00444221"/>
    <w:rsid w:val="004566B3"/>
    <w:rsid w:val="00457482"/>
    <w:rsid w:val="00461C5A"/>
    <w:rsid w:val="00466C50"/>
    <w:rsid w:val="00473655"/>
    <w:rsid w:val="00484840"/>
    <w:rsid w:val="004949E3"/>
    <w:rsid w:val="004A072E"/>
    <w:rsid w:val="004A1617"/>
    <w:rsid w:val="004A52B4"/>
    <w:rsid w:val="004A6B43"/>
    <w:rsid w:val="004A7771"/>
    <w:rsid w:val="004B2B31"/>
    <w:rsid w:val="004B778C"/>
    <w:rsid w:val="004C2E52"/>
    <w:rsid w:val="004C586C"/>
    <w:rsid w:val="004C5F05"/>
    <w:rsid w:val="004C7899"/>
    <w:rsid w:val="004D0A07"/>
    <w:rsid w:val="004D7E6A"/>
    <w:rsid w:val="004E1EC9"/>
    <w:rsid w:val="004E2C27"/>
    <w:rsid w:val="004E78A4"/>
    <w:rsid w:val="0050322B"/>
    <w:rsid w:val="00505EA2"/>
    <w:rsid w:val="00506C26"/>
    <w:rsid w:val="00543213"/>
    <w:rsid w:val="00544B48"/>
    <w:rsid w:val="00550809"/>
    <w:rsid w:val="00562FE8"/>
    <w:rsid w:val="00563961"/>
    <w:rsid w:val="00564C68"/>
    <w:rsid w:val="00571E69"/>
    <w:rsid w:val="00574A3F"/>
    <w:rsid w:val="0058206E"/>
    <w:rsid w:val="00590541"/>
    <w:rsid w:val="005945E6"/>
    <w:rsid w:val="005B2D0F"/>
    <w:rsid w:val="005D0C48"/>
    <w:rsid w:val="005D4FE6"/>
    <w:rsid w:val="005D5B8B"/>
    <w:rsid w:val="006019EC"/>
    <w:rsid w:val="00621DDA"/>
    <w:rsid w:val="00623A96"/>
    <w:rsid w:val="006470E4"/>
    <w:rsid w:val="0064760F"/>
    <w:rsid w:val="00660668"/>
    <w:rsid w:val="0066178C"/>
    <w:rsid w:val="00666CA4"/>
    <w:rsid w:val="0067144C"/>
    <w:rsid w:val="006A2CCD"/>
    <w:rsid w:val="006A45AF"/>
    <w:rsid w:val="006A45C7"/>
    <w:rsid w:val="006A7F18"/>
    <w:rsid w:val="006B1F9F"/>
    <w:rsid w:val="006B6D2B"/>
    <w:rsid w:val="00712657"/>
    <w:rsid w:val="00726E43"/>
    <w:rsid w:val="00732259"/>
    <w:rsid w:val="007555B7"/>
    <w:rsid w:val="00765184"/>
    <w:rsid w:val="00766135"/>
    <w:rsid w:val="00784EBF"/>
    <w:rsid w:val="007909EC"/>
    <w:rsid w:val="007977AB"/>
    <w:rsid w:val="007A32F6"/>
    <w:rsid w:val="007A745C"/>
    <w:rsid w:val="007A79BD"/>
    <w:rsid w:val="007A7DAC"/>
    <w:rsid w:val="007B1448"/>
    <w:rsid w:val="007C4AE9"/>
    <w:rsid w:val="007D54B0"/>
    <w:rsid w:val="007D62D1"/>
    <w:rsid w:val="007E3665"/>
    <w:rsid w:val="007E7911"/>
    <w:rsid w:val="007F6A7A"/>
    <w:rsid w:val="0080215C"/>
    <w:rsid w:val="00807779"/>
    <w:rsid w:val="00824C75"/>
    <w:rsid w:val="0083750A"/>
    <w:rsid w:val="00841D91"/>
    <w:rsid w:val="00854247"/>
    <w:rsid w:val="00854E65"/>
    <w:rsid w:val="0086722C"/>
    <w:rsid w:val="00867473"/>
    <w:rsid w:val="008836FA"/>
    <w:rsid w:val="008839CB"/>
    <w:rsid w:val="00885CB3"/>
    <w:rsid w:val="00892395"/>
    <w:rsid w:val="0089258D"/>
    <w:rsid w:val="00895DCF"/>
    <w:rsid w:val="008A2277"/>
    <w:rsid w:val="008A261C"/>
    <w:rsid w:val="008B04E7"/>
    <w:rsid w:val="008B1BCC"/>
    <w:rsid w:val="008B4262"/>
    <w:rsid w:val="008B644C"/>
    <w:rsid w:val="008B7B64"/>
    <w:rsid w:val="008C640D"/>
    <w:rsid w:val="008D33F0"/>
    <w:rsid w:val="008D4001"/>
    <w:rsid w:val="008D72F8"/>
    <w:rsid w:val="008D77D6"/>
    <w:rsid w:val="00900CF4"/>
    <w:rsid w:val="00902BFB"/>
    <w:rsid w:val="00924378"/>
    <w:rsid w:val="00924A29"/>
    <w:rsid w:val="0093337E"/>
    <w:rsid w:val="009357A3"/>
    <w:rsid w:val="00943261"/>
    <w:rsid w:val="00961473"/>
    <w:rsid w:val="009706ED"/>
    <w:rsid w:val="009802E2"/>
    <w:rsid w:val="00981C39"/>
    <w:rsid w:val="00982C9C"/>
    <w:rsid w:val="00995A19"/>
    <w:rsid w:val="009A3442"/>
    <w:rsid w:val="009A530C"/>
    <w:rsid w:val="009A5731"/>
    <w:rsid w:val="009B1DDB"/>
    <w:rsid w:val="009B6853"/>
    <w:rsid w:val="009C0626"/>
    <w:rsid w:val="009C1EB8"/>
    <w:rsid w:val="009F6BD6"/>
    <w:rsid w:val="009F710D"/>
    <w:rsid w:val="009F7DF3"/>
    <w:rsid w:val="00A011FE"/>
    <w:rsid w:val="00A01880"/>
    <w:rsid w:val="00A104A0"/>
    <w:rsid w:val="00A129DF"/>
    <w:rsid w:val="00A24700"/>
    <w:rsid w:val="00A40E50"/>
    <w:rsid w:val="00A4346C"/>
    <w:rsid w:val="00A4500E"/>
    <w:rsid w:val="00A4712F"/>
    <w:rsid w:val="00A47BAF"/>
    <w:rsid w:val="00A5138A"/>
    <w:rsid w:val="00A52E8E"/>
    <w:rsid w:val="00A57737"/>
    <w:rsid w:val="00A61FB8"/>
    <w:rsid w:val="00A676A4"/>
    <w:rsid w:val="00A723E7"/>
    <w:rsid w:val="00A81DE0"/>
    <w:rsid w:val="00A827CC"/>
    <w:rsid w:val="00A85D62"/>
    <w:rsid w:val="00AA0A80"/>
    <w:rsid w:val="00AA18B9"/>
    <w:rsid w:val="00AA39A1"/>
    <w:rsid w:val="00AC6858"/>
    <w:rsid w:val="00AD3F21"/>
    <w:rsid w:val="00AD4D69"/>
    <w:rsid w:val="00AE033F"/>
    <w:rsid w:val="00AF37A2"/>
    <w:rsid w:val="00B02569"/>
    <w:rsid w:val="00B02EAA"/>
    <w:rsid w:val="00B25709"/>
    <w:rsid w:val="00B35E71"/>
    <w:rsid w:val="00B42783"/>
    <w:rsid w:val="00B54C8D"/>
    <w:rsid w:val="00B555F9"/>
    <w:rsid w:val="00B561F1"/>
    <w:rsid w:val="00B575F0"/>
    <w:rsid w:val="00B61424"/>
    <w:rsid w:val="00B635B0"/>
    <w:rsid w:val="00B6411A"/>
    <w:rsid w:val="00B67894"/>
    <w:rsid w:val="00B807C5"/>
    <w:rsid w:val="00B8103C"/>
    <w:rsid w:val="00B83B08"/>
    <w:rsid w:val="00B91432"/>
    <w:rsid w:val="00BA6A3E"/>
    <w:rsid w:val="00BA777C"/>
    <w:rsid w:val="00BC17B0"/>
    <w:rsid w:val="00BD4E67"/>
    <w:rsid w:val="00BE6D86"/>
    <w:rsid w:val="00BF19D9"/>
    <w:rsid w:val="00BF5724"/>
    <w:rsid w:val="00BF728A"/>
    <w:rsid w:val="00C0048A"/>
    <w:rsid w:val="00C013E4"/>
    <w:rsid w:val="00C05D46"/>
    <w:rsid w:val="00C120D6"/>
    <w:rsid w:val="00C132D3"/>
    <w:rsid w:val="00C21B84"/>
    <w:rsid w:val="00C4169E"/>
    <w:rsid w:val="00C43E70"/>
    <w:rsid w:val="00C43FAD"/>
    <w:rsid w:val="00C46960"/>
    <w:rsid w:val="00C527CB"/>
    <w:rsid w:val="00C56FFE"/>
    <w:rsid w:val="00C60722"/>
    <w:rsid w:val="00C63FA0"/>
    <w:rsid w:val="00C64FF5"/>
    <w:rsid w:val="00C76A7F"/>
    <w:rsid w:val="00C80C2B"/>
    <w:rsid w:val="00C915E7"/>
    <w:rsid w:val="00C92ED9"/>
    <w:rsid w:val="00C933FE"/>
    <w:rsid w:val="00C952F7"/>
    <w:rsid w:val="00CA232C"/>
    <w:rsid w:val="00CB1520"/>
    <w:rsid w:val="00CB3FCD"/>
    <w:rsid w:val="00CD60FF"/>
    <w:rsid w:val="00CD7201"/>
    <w:rsid w:val="00CD7D8E"/>
    <w:rsid w:val="00CE111C"/>
    <w:rsid w:val="00CF4F9A"/>
    <w:rsid w:val="00D1250D"/>
    <w:rsid w:val="00D15072"/>
    <w:rsid w:val="00D154EC"/>
    <w:rsid w:val="00D23B61"/>
    <w:rsid w:val="00D36FA3"/>
    <w:rsid w:val="00D42062"/>
    <w:rsid w:val="00D509B9"/>
    <w:rsid w:val="00D52741"/>
    <w:rsid w:val="00D66560"/>
    <w:rsid w:val="00D71852"/>
    <w:rsid w:val="00D77413"/>
    <w:rsid w:val="00D83353"/>
    <w:rsid w:val="00D91076"/>
    <w:rsid w:val="00D91E33"/>
    <w:rsid w:val="00D9679D"/>
    <w:rsid w:val="00D96A9F"/>
    <w:rsid w:val="00DA36FA"/>
    <w:rsid w:val="00DB6AF2"/>
    <w:rsid w:val="00DB71B2"/>
    <w:rsid w:val="00DC0418"/>
    <w:rsid w:val="00DC625F"/>
    <w:rsid w:val="00DF321A"/>
    <w:rsid w:val="00DF60E6"/>
    <w:rsid w:val="00E02410"/>
    <w:rsid w:val="00E04806"/>
    <w:rsid w:val="00E204DF"/>
    <w:rsid w:val="00E21A43"/>
    <w:rsid w:val="00E259CD"/>
    <w:rsid w:val="00E3790E"/>
    <w:rsid w:val="00E37BC3"/>
    <w:rsid w:val="00E37E36"/>
    <w:rsid w:val="00E52723"/>
    <w:rsid w:val="00E53D26"/>
    <w:rsid w:val="00E571FA"/>
    <w:rsid w:val="00E61F05"/>
    <w:rsid w:val="00E66543"/>
    <w:rsid w:val="00E70C32"/>
    <w:rsid w:val="00E72039"/>
    <w:rsid w:val="00E77FC7"/>
    <w:rsid w:val="00E83BEE"/>
    <w:rsid w:val="00E867C6"/>
    <w:rsid w:val="00E9633D"/>
    <w:rsid w:val="00E97317"/>
    <w:rsid w:val="00EA1C00"/>
    <w:rsid w:val="00EA7F13"/>
    <w:rsid w:val="00EB2380"/>
    <w:rsid w:val="00EB5DDC"/>
    <w:rsid w:val="00EE736E"/>
    <w:rsid w:val="00EF4FF0"/>
    <w:rsid w:val="00F079A2"/>
    <w:rsid w:val="00F12F67"/>
    <w:rsid w:val="00F15BF3"/>
    <w:rsid w:val="00F2626C"/>
    <w:rsid w:val="00F52DF7"/>
    <w:rsid w:val="00F74437"/>
    <w:rsid w:val="00F74F91"/>
    <w:rsid w:val="00F80AF6"/>
    <w:rsid w:val="00F8169F"/>
    <w:rsid w:val="00F93508"/>
    <w:rsid w:val="00F957C6"/>
    <w:rsid w:val="00F97470"/>
    <w:rsid w:val="00FA4D3C"/>
    <w:rsid w:val="00FB75F6"/>
    <w:rsid w:val="00FC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C8BEF"/>
  <w15:docId w15:val="{184315DD-B281-447C-87E6-FBA3164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heading 4"/>
    <w:basedOn w:val="a"/>
    <w:next w:val="a"/>
    <w:link w:val="40"/>
    <w:qFormat/>
    <w:rsid w:val="004E1EC9"/>
    <w:pPr>
      <w:keepNext/>
      <w:spacing w:line="360" w:lineRule="auto"/>
      <w:ind w:left="2880" w:firstLine="720"/>
      <w:jc w:val="both"/>
      <w:outlineLvl w:val="3"/>
    </w:pPr>
    <w:rPr>
      <w:sz w:val="28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4E1EC9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a3">
    <w:name w:val="List Paragraph"/>
    <w:basedOn w:val="a"/>
    <w:uiPriority w:val="34"/>
    <w:qFormat/>
    <w:rsid w:val="004E1EC9"/>
    <w:pPr>
      <w:ind w:left="720"/>
      <w:contextualSpacing/>
    </w:pPr>
  </w:style>
  <w:style w:type="paragraph" w:styleId="a4">
    <w:name w:val="Subtitle"/>
    <w:basedOn w:val="a"/>
    <w:link w:val="a5"/>
    <w:uiPriority w:val="99"/>
    <w:qFormat/>
    <w:rsid w:val="004E1EC9"/>
    <w:pPr>
      <w:jc w:val="center"/>
    </w:pPr>
    <w:rPr>
      <w:b/>
      <w:bCs/>
      <w:sz w:val="28"/>
      <w:szCs w:val="28"/>
      <w:lang w:val="bg-BG"/>
    </w:rPr>
  </w:style>
  <w:style w:type="character" w:customStyle="1" w:styleId="a5">
    <w:name w:val="Подзаглавие Знак"/>
    <w:basedOn w:val="a0"/>
    <w:link w:val="a4"/>
    <w:uiPriority w:val="99"/>
    <w:rsid w:val="004E1EC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4E1EC9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4E1EC9"/>
    <w:rPr>
      <w:rFonts w:ascii="Tahoma" w:eastAsia="Times New Roman" w:hAnsi="Tahoma" w:cs="Tahoma"/>
      <w:sz w:val="16"/>
      <w:szCs w:val="16"/>
      <w:lang w:val="en-US"/>
    </w:rPr>
  </w:style>
  <w:style w:type="paragraph" w:styleId="a8">
    <w:name w:val="header"/>
    <w:basedOn w:val="a"/>
    <w:link w:val="a9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footer"/>
    <w:basedOn w:val="a"/>
    <w:link w:val="ab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No Spacing"/>
    <w:uiPriority w:val="1"/>
    <w:qFormat/>
    <w:rsid w:val="00E70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Hyperlink"/>
    <w:basedOn w:val="a0"/>
    <w:uiPriority w:val="99"/>
    <w:unhideWhenUsed/>
    <w:rsid w:val="009F6BD6"/>
    <w:rPr>
      <w:color w:val="0000FF" w:themeColor="hyperlink"/>
      <w:u w:val="single"/>
    </w:rPr>
  </w:style>
  <w:style w:type="paragraph" w:styleId="ae">
    <w:name w:val="Title"/>
    <w:basedOn w:val="a"/>
    <w:link w:val="af"/>
    <w:qFormat/>
    <w:rsid w:val="00C56FFE"/>
    <w:pPr>
      <w:jc w:val="center"/>
    </w:pPr>
    <w:rPr>
      <w:rFonts w:ascii="HebarU" w:hAnsi="HebarU"/>
      <w:sz w:val="28"/>
      <w:u w:val="single"/>
      <w:lang w:val="en-GB"/>
    </w:rPr>
  </w:style>
  <w:style w:type="character" w:customStyle="1" w:styleId="af">
    <w:name w:val="Заглавие Знак"/>
    <w:basedOn w:val="a0"/>
    <w:link w:val="ae"/>
    <w:rsid w:val="00C56FFE"/>
    <w:rPr>
      <w:rFonts w:ascii="HebarU" w:eastAsia="Times New Roman" w:hAnsi="HebarU" w:cs="Times New Roman"/>
      <w:sz w:val="28"/>
      <w:szCs w:val="24"/>
      <w:u w:val="single"/>
      <w:lang w:val="en-GB"/>
    </w:rPr>
  </w:style>
  <w:style w:type="paragraph" w:styleId="af0">
    <w:name w:val="Body Text"/>
    <w:aliases w:val="Body Text Char,Body Text Char Char"/>
    <w:basedOn w:val="a"/>
    <w:link w:val="af1"/>
    <w:uiPriority w:val="99"/>
    <w:rsid w:val="00C56FFE"/>
    <w:pPr>
      <w:spacing w:after="120"/>
    </w:pPr>
    <w:rPr>
      <w:lang w:val="en-GB"/>
    </w:rPr>
  </w:style>
  <w:style w:type="character" w:customStyle="1" w:styleId="af1">
    <w:name w:val="Основен текст Знак"/>
    <w:aliases w:val="Body Text Char Знак,Body Text Char Char Знак"/>
    <w:basedOn w:val="a0"/>
    <w:link w:val="af0"/>
    <w:uiPriority w:val="99"/>
    <w:rsid w:val="00C56FFE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af2">
    <w:name w:val="Emphasis"/>
    <w:qFormat/>
    <w:rsid w:val="00C56FFE"/>
    <w:rPr>
      <w:i/>
      <w:iCs/>
    </w:rPr>
  </w:style>
  <w:style w:type="paragraph" w:styleId="3">
    <w:name w:val="Body Text 3"/>
    <w:basedOn w:val="a"/>
    <w:link w:val="30"/>
    <w:uiPriority w:val="99"/>
    <w:unhideWhenUsed/>
    <w:rsid w:val="00C56FFE"/>
    <w:pPr>
      <w:spacing w:after="120" w:line="276" w:lineRule="auto"/>
    </w:pPr>
    <w:rPr>
      <w:rFonts w:ascii="Calibri" w:eastAsia="Calibri" w:hAnsi="Calibri"/>
      <w:sz w:val="16"/>
      <w:szCs w:val="16"/>
      <w:lang w:val="x-none" w:eastAsia="x-none"/>
    </w:rPr>
  </w:style>
  <w:style w:type="character" w:customStyle="1" w:styleId="30">
    <w:name w:val="Основен текст 3 Знак"/>
    <w:basedOn w:val="a0"/>
    <w:link w:val="3"/>
    <w:uiPriority w:val="99"/>
    <w:rsid w:val="00C56FFE"/>
    <w:rPr>
      <w:rFonts w:ascii="Calibri" w:eastAsia="Calibri" w:hAnsi="Calibri" w:cs="Times New Roman"/>
      <w:sz w:val="16"/>
      <w:szCs w:val="16"/>
      <w:lang w:val="x-none" w:eastAsia="x-none"/>
    </w:rPr>
  </w:style>
  <w:style w:type="character" w:customStyle="1" w:styleId="CharacterStyle1">
    <w:name w:val="Character Style 1"/>
    <w:uiPriority w:val="99"/>
    <w:rsid w:val="00C56FFE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4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dgstvurditsa@uidp-slive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gstvurditsa.uidp-sliven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612DC9-C672-4CFA-9039-A4DF635ED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2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PC-1</cp:lastModifiedBy>
  <cp:revision>49</cp:revision>
  <cp:lastPrinted>2025-09-12T06:17:00Z</cp:lastPrinted>
  <dcterms:created xsi:type="dcterms:W3CDTF">2022-11-23T07:38:00Z</dcterms:created>
  <dcterms:modified xsi:type="dcterms:W3CDTF">2025-09-15T10:56:00Z</dcterms:modified>
</cp:coreProperties>
</file>